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81E" w:rsidRDefault="00D5181E">
      <w:pPr>
        <w:rPr>
          <w:rFonts w:ascii="Arial" w:hAnsi="Arial" w:cs="Arial"/>
          <w:color w:val="000000"/>
          <w:sz w:val="18"/>
          <w:szCs w:val="18"/>
        </w:rPr>
      </w:pPr>
      <w:bookmarkStart w:id="0" w:name="_GoBack"/>
      <w:bookmarkEnd w:id="0"/>
      <w:r>
        <w:rPr>
          <w:rStyle w:val="Strong"/>
          <w:rFonts w:ascii="Arial" w:hAnsi="Arial" w:cs="Arial"/>
          <w:color w:val="000000"/>
          <w:sz w:val="27"/>
          <w:szCs w:val="27"/>
        </w:rPr>
        <w:t>Armstrong World Industries, Inc.</w:t>
      </w:r>
      <w:r>
        <w:rPr>
          <w:rFonts w:ascii="Arial" w:hAnsi="Arial" w:cs="Arial"/>
          <w:color w:val="000000"/>
          <w:sz w:val="18"/>
          <w:szCs w:val="18"/>
        </w:rPr>
        <w:t xml:space="preserve"> </w:t>
      </w:r>
    </w:p>
    <w:p w:rsidR="00D5181E" w:rsidRDefault="00D5181E">
      <w:pPr>
        <w:pStyle w:val="Heading3"/>
      </w:pPr>
      <w:r>
        <w:t>Ceiling &amp; Suspension System Specification</w:t>
      </w:r>
    </w:p>
    <w:p w:rsidR="00D5181E" w:rsidRDefault="00D5181E">
      <w:pPr>
        <w:pStyle w:val="NormalWeb"/>
      </w:pPr>
      <w:r>
        <w:rPr>
          <w:b/>
          <w:bCs/>
        </w:rPr>
        <w:t xml:space="preserve">Please understand that you are responsible for the accuracy of all project specifications, including any Armstrong guide specifications that you use. </w:t>
      </w:r>
    </w:p>
    <w:p w:rsidR="00D5181E" w:rsidRDefault="00D5181E">
      <w:pPr>
        <w:pStyle w:val="NormalWeb"/>
      </w:pPr>
      <w:r>
        <w:rPr>
          <w:b/>
          <w:bCs/>
        </w:rPr>
        <w:t>ARMSTRONG SHALL NOT BE LIABLE FOR ANY DAMAGES ARISING OUT OF THE USE OF ANY OF ITS GUIDE SPECIFICATIONS.</w:t>
      </w:r>
    </w:p>
    <w:p w:rsidR="00D5181E" w:rsidRDefault="001146DF">
      <w:pPr>
        <w:pStyle w:val="Heading3"/>
        <w:jc w:val="center"/>
      </w:pPr>
      <w:r>
        <w:t xml:space="preserve">SECTION 09 51 33 </w:t>
      </w:r>
    </w:p>
    <w:p w:rsidR="00D5181E" w:rsidRDefault="00D5181E">
      <w:pPr>
        <w:pStyle w:val="Heading3"/>
        <w:jc w:val="center"/>
      </w:pPr>
      <w:r>
        <w:t>METAL</w:t>
      </w:r>
      <w:r w:rsidR="00C97085">
        <w:t>WORKS</w:t>
      </w:r>
      <w:r>
        <w:t xml:space="preserve"> </w:t>
      </w:r>
      <w:r w:rsidR="00D4723C">
        <w:t xml:space="preserve">EXTERIOR </w:t>
      </w:r>
      <w:r w:rsidR="00090E35">
        <w:t>TORSION SPRING</w:t>
      </w:r>
      <w:r>
        <w:t xml:space="preserve"> CEILINGS</w:t>
      </w:r>
    </w:p>
    <w:p w:rsidR="00D5181E" w:rsidRDefault="00D5181E">
      <w:pPr>
        <w:pStyle w:val="Heading3"/>
      </w:pPr>
      <w:r>
        <w:t>PART 1 - GENERAL</w:t>
      </w:r>
    </w:p>
    <w:p w:rsidR="00D5181E" w:rsidRDefault="00D5181E">
      <w:pPr>
        <w:pStyle w:val="Heading3"/>
      </w:pPr>
      <w:r>
        <w:t>1.1 RELATED DOCUMENTS</w:t>
      </w:r>
    </w:p>
    <w:p w:rsidR="00D5181E" w:rsidRDefault="00D5181E">
      <w:pPr>
        <w:rPr>
          <w:rFonts w:ascii="Arial" w:hAnsi="Arial" w:cs="Arial"/>
          <w:color w:val="000000"/>
          <w:sz w:val="18"/>
          <w:szCs w:val="18"/>
        </w:rPr>
      </w:pPr>
      <w:r>
        <w:rPr>
          <w:rFonts w:ascii="Arial" w:hAnsi="Arial" w:cs="Arial"/>
          <w:color w:val="000000"/>
          <w:sz w:val="18"/>
          <w:szCs w:val="18"/>
        </w:rPr>
        <w:t xml:space="preserve">Drawings and general conditions of Contract, including General and Supplementary Conditions and Divisions-1 Specification sections apply to work of this section. </w:t>
      </w:r>
    </w:p>
    <w:p w:rsidR="00D5181E" w:rsidRDefault="00D5181E">
      <w:pPr>
        <w:pStyle w:val="Heading3"/>
      </w:pPr>
      <w:r>
        <w:t>1.2 SUMMARY</w:t>
      </w:r>
    </w:p>
    <w:p w:rsidR="00D5181E" w:rsidRDefault="00D5181E">
      <w:pPr>
        <w:numPr>
          <w:ilvl w:val="0"/>
          <w:numId w:val="1"/>
        </w:numPr>
        <w:spacing w:before="100" w:beforeAutospacing="1" w:after="100" w:afterAutospacing="1"/>
        <w:rPr>
          <w:rFonts w:ascii="Arial" w:hAnsi="Arial" w:cs="Arial"/>
          <w:color w:val="000000"/>
          <w:sz w:val="18"/>
          <w:szCs w:val="18"/>
        </w:rPr>
      </w:pPr>
      <w:r>
        <w:rPr>
          <w:rFonts w:ascii="Arial" w:hAnsi="Arial" w:cs="Arial"/>
          <w:color w:val="000000"/>
          <w:sz w:val="18"/>
          <w:szCs w:val="18"/>
        </w:rPr>
        <w:t>Section Includes:</w:t>
      </w:r>
    </w:p>
    <w:p w:rsidR="00D5181E" w:rsidRDefault="00D5181E">
      <w:pPr>
        <w:numPr>
          <w:ilvl w:val="1"/>
          <w:numId w:val="1"/>
        </w:numPr>
        <w:spacing w:before="100" w:beforeAutospacing="1" w:after="100" w:afterAutospacing="1"/>
        <w:rPr>
          <w:rFonts w:ascii="Arial" w:hAnsi="Arial" w:cs="Arial"/>
          <w:color w:val="000000"/>
          <w:sz w:val="18"/>
          <w:szCs w:val="18"/>
        </w:rPr>
      </w:pPr>
      <w:r>
        <w:rPr>
          <w:rFonts w:ascii="Arial" w:hAnsi="Arial" w:cs="Arial"/>
          <w:color w:val="000000"/>
          <w:sz w:val="18"/>
          <w:szCs w:val="18"/>
        </w:rPr>
        <w:t>Metal ceiling panels.</w:t>
      </w:r>
    </w:p>
    <w:p w:rsidR="00D5181E" w:rsidRDefault="00D5181E">
      <w:pPr>
        <w:numPr>
          <w:ilvl w:val="1"/>
          <w:numId w:val="1"/>
        </w:numPr>
        <w:spacing w:before="100" w:beforeAutospacing="1" w:after="100" w:afterAutospacing="1"/>
        <w:rPr>
          <w:rFonts w:ascii="Arial" w:hAnsi="Arial" w:cs="Arial"/>
          <w:color w:val="000000"/>
          <w:sz w:val="18"/>
          <w:szCs w:val="18"/>
        </w:rPr>
      </w:pPr>
      <w:r>
        <w:rPr>
          <w:rFonts w:ascii="Arial" w:hAnsi="Arial" w:cs="Arial"/>
          <w:color w:val="000000"/>
          <w:sz w:val="18"/>
          <w:szCs w:val="18"/>
        </w:rPr>
        <w:t>Suspension system.</w:t>
      </w:r>
    </w:p>
    <w:p w:rsidR="00D5181E" w:rsidRDefault="00D5181E">
      <w:pPr>
        <w:numPr>
          <w:ilvl w:val="1"/>
          <w:numId w:val="1"/>
        </w:numPr>
        <w:spacing w:before="100" w:beforeAutospacing="1" w:after="100" w:afterAutospacing="1"/>
        <w:rPr>
          <w:rFonts w:ascii="Arial" w:hAnsi="Arial" w:cs="Arial"/>
          <w:color w:val="000000"/>
          <w:sz w:val="18"/>
          <w:szCs w:val="18"/>
        </w:rPr>
      </w:pPr>
      <w:r>
        <w:rPr>
          <w:rFonts w:ascii="Arial" w:hAnsi="Arial" w:cs="Arial"/>
          <w:color w:val="000000"/>
          <w:sz w:val="18"/>
          <w:szCs w:val="18"/>
        </w:rPr>
        <w:t>Wire hangers, clips, wall angle moldings and accessories.</w:t>
      </w:r>
    </w:p>
    <w:p w:rsidR="00D5181E" w:rsidRDefault="00D5181E">
      <w:pPr>
        <w:numPr>
          <w:ilvl w:val="0"/>
          <w:numId w:val="1"/>
        </w:numPr>
        <w:spacing w:before="100" w:beforeAutospacing="1" w:after="100" w:afterAutospacing="1"/>
        <w:rPr>
          <w:rFonts w:ascii="Arial" w:hAnsi="Arial" w:cs="Arial"/>
          <w:color w:val="000000"/>
          <w:sz w:val="18"/>
          <w:szCs w:val="18"/>
        </w:rPr>
      </w:pPr>
      <w:r>
        <w:rPr>
          <w:rFonts w:ascii="Arial" w:hAnsi="Arial" w:cs="Arial"/>
          <w:color w:val="000000"/>
          <w:sz w:val="18"/>
          <w:szCs w:val="18"/>
        </w:rPr>
        <w:t>Related Sections:</w:t>
      </w:r>
    </w:p>
    <w:p w:rsidR="00D5181E" w:rsidRDefault="00D5181E">
      <w:pPr>
        <w:numPr>
          <w:ilvl w:val="1"/>
          <w:numId w:val="1"/>
        </w:numPr>
        <w:spacing w:before="100" w:beforeAutospacing="1" w:after="100" w:afterAutospacing="1"/>
        <w:rPr>
          <w:rFonts w:ascii="Arial" w:hAnsi="Arial" w:cs="Arial"/>
          <w:color w:val="000000"/>
          <w:sz w:val="18"/>
          <w:szCs w:val="18"/>
        </w:rPr>
      </w:pPr>
      <w:r>
        <w:rPr>
          <w:rFonts w:ascii="Arial" w:hAnsi="Arial" w:cs="Arial"/>
          <w:color w:val="000000"/>
          <w:sz w:val="18"/>
          <w:szCs w:val="18"/>
        </w:rPr>
        <w:t>Section 09 51 00 (09510) - Acoustical Ceilings</w:t>
      </w:r>
    </w:p>
    <w:p w:rsidR="00D5181E" w:rsidRDefault="00D5181E">
      <w:pPr>
        <w:numPr>
          <w:ilvl w:val="1"/>
          <w:numId w:val="1"/>
        </w:numPr>
        <w:spacing w:before="100" w:beforeAutospacing="1" w:after="100" w:afterAutospacing="1"/>
        <w:rPr>
          <w:rFonts w:ascii="Arial" w:hAnsi="Arial" w:cs="Arial"/>
          <w:color w:val="000000"/>
          <w:sz w:val="18"/>
          <w:szCs w:val="18"/>
        </w:rPr>
      </w:pPr>
      <w:r>
        <w:rPr>
          <w:rFonts w:ascii="Arial" w:hAnsi="Arial" w:cs="Arial"/>
          <w:color w:val="000000"/>
          <w:sz w:val="18"/>
          <w:szCs w:val="18"/>
        </w:rPr>
        <w:t xml:space="preserve">Section 09 20 00 (09250) - Plaster and Gypsum Board </w:t>
      </w:r>
    </w:p>
    <w:p w:rsidR="00D5181E" w:rsidRDefault="00D5181E">
      <w:pPr>
        <w:numPr>
          <w:ilvl w:val="1"/>
          <w:numId w:val="1"/>
        </w:numPr>
        <w:spacing w:before="100" w:beforeAutospacing="1" w:after="100" w:afterAutospacing="1"/>
        <w:rPr>
          <w:rFonts w:ascii="Arial" w:hAnsi="Arial" w:cs="Arial"/>
          <w:color w:val="000000"/>
          <w:sz w:val="18"/>
          <w:szCs w:val="18"/>
        </w:rPr>
      </w:pPr>
      <w:r>
        <w:rPr>
          <w:rFonts w:ascii="Arial" w:hAnsi="Arial" w:cs="Arial"/>
          <w:color w:val="000000"/>
          <w:sz w:val="18"/>
          <w:szCs w:val="18"/>
        </w:rPr>
        <w:t>Division 23 (15) Heating, Ventilating, and Air Conditioning</w:t>
      </w:r>
    </w:p>
    <w:p w:rsidR="00D5181E" w:rsidRDefault="00D5181E">
      <w:pPr>
        <w:numPr>
          <w:ilvl w:val="1"/>
          <w:numId w:val="1"/>
        </w:numPr>
        <w:spacing w:before="100" w:beforeAutospacing="1" w:after="100" w:afterAutospacing="1"/>
        <w:rPr>
          <w:rFonts w:ascii="Arial" w:hAnsi="Arial" w:cs="Arial"/>
          <w:color w:val="000000"/>
          <w:sz w:val="18"/>
          <w:szCs w:val="18"/>
        </w:rPr>
      </w:pPr>
      <w:r>
        <w:rPr>
          <w:rFonts w:ascii="Arial" w:hAnsi="Arial" w:cs="Arial"/>
          <w:color w:val="000000"/>
          <w:sz w:val="18"/>
          <w:szCs w:val="18"/>
        </w:rPr>
        <w:t>Division 26 (16) Electrical Work</w:t>
      </w:r>
    </w:p>
    <w:p w:rsidR="00D5181E" w:rsidRDefault="00D5181E">
      <w:pPr>
        <w:numPr>
          <w:ilvl w:val="0"/>
          <w:numId w:val="1"/>
        </w:numPr>
        <w:spacing w:before="100" w:beforeAutospacing="1" w:after="100" w:afterAutospacing="1"/>
        <w:rPr>
          <w:rFonts w:ascii="Arial" w:hAnsi="Arial" w:cs="Arial"/>
          <w:color w:val="000000"/>
          <w:sz w:val="18"/>
          <w:szCs w:val="18"/>
        </w:rPr>
      </w:pPr>
      <w:r>
        <w:rPr>
          <w:rFonts w:ascii="Arial" w:hAnsi="Arial" w:cs="Arial"/>
          <w:color w:val="000000"/>
          <w:sz w:val="18"/>
          <w:szCs w:val="18"/>
        </w:rPr>
        <w:t>Alternates</w:t>
      </w:r>
    </w:p>
    <w:p w:rsidR="00D5181E" w:rsidRDefault="00D5181E">
      <w:pPr>
        <w:numPr>
          <w:ilvl w:val="1"/>
          <w:numId w:val="1"/>
        </w:numPr>
        <w:spacing w:before="100" w:beforeAutospacing="1" w:after="100" w:afterAutospacing="1"/>
        <w:rPr>
          <w:rFonts w:ascii="Arial" w:hAnsi="Arial" w:cs="Arial"/>
          <w:color w:val="000000"/>
          <w:sz w:val="18"/>
          <w:szCs w:val="18"/>
        </w:rPr>
      </w:pPr>
      <w:r>
        <w:rPr>
          <w:rFonts w:ascii="Arial" w:hAnsi="Arial" w:cs="Arial"/>
          <w:color w:val="000000"/>
          <w:sz w:val="18"/>
          <w:szCs w:val="18"/>
        </w:rPr>
        <w:t xml:space="preserve">Prior Approval: Unless otherwise provided for in the Contract documents, proposed product substitutions may be submitted no later than twenty-five (25) working days prior to the date established for receipt of bids. Acceptability of a proposed substitution is contingent upon the Architect's review of the proposal for acceptability and approved products will be set forth by the Addenda. If included in a Bid are substitute products which have not been approved by Addenda, the specified products shall be provided without additional compensation. </w:t>
      </w:r>
    </w:p>
    <w:p w:rsidR="00D5181E" w:rsidRDefault="00D5181E">
      <w:pPr>
        <w:numPr>
          <w:ilvl w:val="2"/>
          <w:numId w:val="1"/>
        </w:numPr>
        <w:spacing w:before="100" w:beforeAutospacing="1" w:after="100" w:afterAutospacing="1"/>
        <w:rPr>
          <w:rFonts w:ascii="Arial" w:hAnsi="Arial" w:cs="Arial"/>
          <w:color w:val="000000"/>
          <w:sz w:val="18"/>
          <w:szCs w:val="18"/>
        </w:rPr>
      </w:pPr>
      <w:r>
        <w:rPr>
          <w:rFonts w:ascii="Arial" w:hAnsi="Arial" w:cs="Arial"/>
          <w:color w:val="000000"/>
          <w:sz w:val="18"/>
          <w:szCs w:val="18"/>
        </w:rPr>
        <w:t>Roll formed, pre-painted steel is not an acceptable substitute.</w:t>
      </w:r>
    </w:p>
    <w:p w:rsidR="00D5181E" w:rsidRDefault="00D5181E">
      <w:pPr>
        <w:numPr>
          <w:ilvl w:val="1"/>
          <w:numId w:val="1"/>
        </w:numPr>
        <w:spacing w:before="100" w:beforeAutospacing="1" w:after="100" w:afterAutospacing="1"/>
        <w:rPr>
          <w:rFonts w:ascii="Arial" w:hAnsi="Arial" w:cs="Arial"/>
          <w:color w:val="000000"/>
          <w:sz w:val="18"/>
          <w:szCs w:val="18"/>
        </w:rPr>
      </w:pPr>
      <w:r>
        <w:rPr>
          <w:rFonts w:ascii="Arial" w:hAnsi="Arial" w:cs="Arial"/>
          <w:color w:val="000000"/>
          <w:sz w:val="18"/>
          <w:szCs w:val="18"/>
        </w:rPr>
        <w:t>Submittals which do not provide adequate data for the product evaluation will not be considered. The proposed substitution must meet all requirements of this se</w:t>
      </w:r>
      <w:r w:rsidR="008A307B">
        <w:rPr>
          <w:rFonts w:ascii="Arial" w:hAnsi="Arial" w:cs="Arial"/>
          <w:color w:val="000000"/>
          <w:sz w:val="18"/>
          <w:szCs w:val="18"/>
        </w:rPr>
        <w:t>ction, including but not necess</w:t>
      </w:r>
      <w:r>
        <w:rPr>
          <w:rFonts w:ascii="Arial" w:hAnsi="Arial" w:cs="Arial"/>
          <w:color w:val="000000"/>
          <w:sz w:val="18"/>
          <w:szCs w:val="18"/>
        </w:rPr>
        <w:t>arily limited to, the following: Single source materials suppliers (if specified in Section 1.5); panel design, size, composition, color, and finish; suspension system component profiles and sizes; compliance with the referenced standards.</w:t>
      </w:r>
    </w:p>
    <w:p w:rsidR="00D5181E" w:rsidRDefault="00D5181E">
      <w:pPr>
        <w:pStyle w:val="Heading3"/>
      </w:pPr>
      <w:r>
        <w:t>1.3 REFERENCES</w:t>
      </w:r>
    </w:p>
    <w:p w:rsidR="00D5181E" w:rsidRDefault="00D5181E">
      <w:pPr>
        <w:numPr>
          <w:ilvl w:val="0"/>
          <w:numId w:val="2"/>
        </w:numPr>
        <w:spacing w:before="100" w:beforeAutospacing="1" w:after="100" w:afterAutospacing="1"/>
        <w:rPr>
          <w:rFonts w:ascii="Arial" w:hAnsi="Arial" w:cs="Arial"/>
          <w:color w:val="000000"/>
          <w:sz w:val="18"/>
          <w:szCs w:val="18"/>
        </w:rPr>
      </w:pPr>
      <w:r>
        <w:rPr>
          <w:rFonts w:ascii="Arial" w:hAnsi="Arial" w:cs="Arial"/>
          <w:color w:val="000000"/>
          <w:sz w:val="18"/>
          <w:szCs w:val="18"/>
        </w:rPr>
        <w:t xml:space="preserve">American Society for Testing and Materials (ASTM): </w:t>
      </w:r>
    </w:p>
    <w:p w:rsidR="00D5181E" w:rsidRDefault="00D5181E">
      <w:pPr>
        <w:numPr>
          <w:ilvl w:val="1"/>
          <w:numId w:val="2"/>
        </w:numPr>
        <w:spacing w:before="100" w:beforeAutospacing="1" w:after="100" w:afterAutospacing="1"/>
        <w:rPr>
          <w:rFonts w:ascii="Arial" w:hAnsi="Arial" w:cs="Arial"/>
          <w:color w:val="000000"/>
          <w:sz w:val="18"/>
          <w:szCs w:val="18"/>
        </w:rPr>
      </w:pPr>
      <w:r>
        <w:rPr>
          <w:rFonts w:ascii="Arial" w:hAnsi="Arial" w:cs="Arial"/>
          <w:color w:val="000000"/>
          <w:sz w:val="18"/>
          <w:szCs w:val="18"/>
        </w:rPr>
        <w:t>ASTM C 423 "Sound Absorption and Sound Absorption Coefficients by the Reverberation Room Method"</w:t>
      </w:r>
    </w:p>
    <w:p w:rsidR="00D5181E" w:rsidRDefault="00D5181E">
      <w:pPr>
        <w:numPr>
          <w:ilvl w:val="1"/>
          <w:numId w:val="2"/>
        </w:numPr>
        <w:spacing w:before="100" w:beforeAutospacing="1" w:after="100" w:afterAutospacing="1"/>
        <w:rPr>
          <w:rFonts w:ascii="Arial" w:hAnsi="Arial" w:cs="Arial"/>
          <w:color w:val="000000"/>
          <w:sz w:val="18"/>
          <w:szCs w:val="18"/>
        </w:rPr>
      </w:pPr>
      <w:r>
        <w:rPr>
          <w:rFonts w:ascii="Arial" w:hAnsi="Arial" w:cs="Arial"/>
          <w:color w:val="000000"/>
          <w:sz w:val="18"/>
          <w:szCs w:val="18"/>
        </w:rPr>
        <w:t>ASTM E 84 "Standard Test Method for Surface Burning Characteristics of Building Materials"</w:t>
      </w:r>
    </w:p>
    <w:p w:rsidR="00D5181E" w:rsidRDefault="00D5181E">
      <w:pPr>
        <w:numPr>
          <w:ilvl w:val="1"/>
          <w:numId w:val="2"/>
        </w:numPr>
        <w:spacing w:before="100" w:beforeAutospacing="1" w:after="100" w:afterAutospacing="1"/>
        <w:rPr>
          <w:rFonts w:ascii="Arial" w:hAnsi="Arial" w:cs="Arial"/>
          <w:color w:val="000000"/>
          <w:sz w:val="18"/>
          <w:szCs w:val="18"/>
        </w:rPr>
      </w:pPr>
      <w:r>
        <w:rPr>
          <w:rFonts w:ascii="Arial" w:hAnsi="Arial" w:cs="Arial"/>
          <w:color w:val="000000"/>
          <w:sz w:val="18"/>
          <w:szCs w:val="18"/>
        </w:rPr>
        <w:t>ASTM E 1264 Classification for Acoustical Ceiling Products</w:t>
      </w:r>
    </w:p>
    <w:p w:rsidR="00D5181E" w:rsidRDefault="00D5181E">
      <w:pPr>
        <w:numPr>
          <w:ilvl w:val="1"/>
          <w:numId w:val="2"/>
        </w:numPr>
        <w:spacing w:before="100" w:beforeAutospacing="1" w:after="100" w:afterAutospacing="1"/>
        <w:rPr>
          <w:rFonts w:ascii="Arial" w:hAnsi="Arial" w:cs="Arial"/>
          <w:color w:val="000000"/>
          <w:sz w:val="18"/>
          <w:szCs w:val="18"/>
        </w:rPr>
      </w:pPr>
      <w:r>
        <w:rPr>
          <w:rFonts w:ascii="Arial" w:hAnsi="Arial" w:cs="Arial"/>
          <w:color w:val="000000"/>
          <w:sz w:val="18"/>
          <w:szCs w:val="18"/>
        </w:rPr>
        <w:t>ASTM E1477 "Standard Test for Luminous Reflectance Factor of Acoustical Materials by use of Integrating-Sphere Reflectometers"</w:t>
      </w:r>
    </w:p>
    <w:p w:rsidR="00860F97" w:rsidRDefault="00860F97">
      <w:pPr>
        <w:numPr>
          <w:ilvl w:val="1"/>
          <w:numId w:val="2"/>
        </w:numPr>
        <w:spacing w:before="100" w:beforeAutospacing="1" w:after="100" w:afterAutospacing="1"/>
        <w:rPr>
          <w:rFonts w:ascii="Arial" w:hAnsi="Arial" w:cs="Arial"/>
          <w:color w:val="000000"/>
          <w:sz w:val="18"/>
          <w:szCs w:val="18"/>
        </w:rPr>
      </w:pPr>
      <w:r>
        <w:rPr>
          <w:rFonts w:ascii="Arial" w:hAnsi="Arial" w:cs="Arial"/>
          <w:color w:val="000000"/>
          <w:sz w:val="18"/>
          <w:szCs w:val="18"/>
        </w:rPr>
        <w:t xml:space="preserve">Wind Uplift Test Method </w:t>
      </w:r>
      <w:r w:rsidR="00613BA0">
        <w:rPr>
          <w:rFonts w:ascii="Arial" w:hAnsi="Arial" w:cs="Arial"/>
          <w:color w:val="000000"/>
          <w:sz w:val="18"/>
          <w:szCs w:val="18"/>
        </w:rPr>
        <w:t>“UL</w:t>
      </w:r>
      <w:r>
        <w:rPr>
          <w:rFonts w:ascii="Arial" w:hAnsi="Arial" w:cs="Arial"/>
          <w:color w:val="000000"/>
          <w:sz w:val="18"/>
          <w:szCs w:val="18"/>
        </w:rPr>
        <w:t xml:space="preserve"> 580 Underwriters Laboratories, Inc. Standard for Safety, Test for up lift Resistance of Roof Assemblies.</w:t>
      </w:r>
    </w:p>
    <w:p w:rsidR="00D5181E" w:rsidRDefault="00D5181E">
      <w:pPr>
        <w:pStyle w:val="Heading3"/>
      </w:pPr>
      <w:r>
        <w:lastRenderedPageBreak/>
        <w:t>1.4 SUBMITTALS</w:t>
      </w:r>
    </w:p>
    <w:p w:rsidR="00D5181E" w:rsidRDefault="00D5181E">
      <w:pPr>
        <w:numPr>
          <w:ilvl w:val="0"/>
          <w:numId w:val="3"/>
        </w:numPr>
        <w:spacing w:before="100" w:beforeAutospacing="1" w:after="100" w:afterAutospacing="1"/>
        <w:rPr>
          <w:rFonts w:ascii="Arial" w:hAnsi="Arial" w:cs="Arial"/>
          <w:color w:val="000000"/>
          <w:sz w:val="18"/>
          <w:szCs w:val="18"/>
        </w:rPr>
      </w:pPr>
      <w:r>
        <w:rPr>
          <w:rFonts w:ascii="Arial" w:hAnsi="Arial" w:cs="Arial"/>
          <w:color w:val="000000"/>
          <w:sz w:val="18"/>
          <w:szCs w:val="18"/>
        </w:rPr>
        <w:t>Product Data: Submit manufacturer's technical data for each type of ceiling unit and suspension system required.</w:t>
      </w:r>
    </w:p>
    <w:p w:rsidR="00D5181E" w:rsidRDefault="00D5181E">
      <w:pPr>
        <w:numPr>
          <w:ilvl w:val="0"/>
          <w:numId w:val="3"/>
        </w:numPr>
        <w:spacing w:before="100" w:beforeAutospacing="1" w:after="100" w:afterAutospacing="1"/>
        <w:rPr>
          <w:rFonts w:ascii="Arial" w:hAnsi="Arial" w:cs="Arial"/>
          <w:color w:val="000000"/>
          <w:sz w:val="18"/>
          <w:szCs w:val="18"/>
        </w:rPr>
      </w:pPr>
      <w:r>
        <w:rPr>
          <w:rFonts w:ascii="Arial" w:hAnsi="Arial" w:cs="Arial"/>
          <w:color w:val="000000"/>
          <w:sz w:val="18"/>
          <w:szCs w:val="18"/>
        </w:rPr>
        <w:t xml:space="preserve">Samples: </w:t>
      </w:r>
      <w:r w:rsidR="00C97085">
        <w:rPr>
          <w:rFonts w:ascii="Arial" w:hAnsi="Arial" w:cs="Arial"/>
          <w:color w:val="000000"/>
          <w:sz w:val="18"/>
          <w:szCs w:val="18"/>
        </w:rPr>
        <w:t>Minimum</w:t>
      </w:r>
      <w:r w:rsidR="001146DF">
        <w:rPr>
          <w:rFonts w:ascii="Arial" w:hAnsi="Arial" w:cs="Arial"/>
          <w:color w:val="000000"/>
          <w:sz w:val="18"/>
          <w:szCs w:val="18"/>
        </w:rPr>
        <w:t xml:space="preserve"> 6 inch x 6</w:t>
      </w:r>
      <w:r>
        <w:rPr>
          <w:rFonts w:ascii="Arial" w:hAnsi="Arial" w:cs="Arial"/>
          <w:color w:val="000000"/>
          <w:sz w:val="18"/>
          <w:szCs w:val="18"/>
        </w:rPr>
        <w:t xml:space="preserve"> inch samples of specified metal panel; 8 inch long samples of suspension system if applicable.</w:t>
      </w:r>
    </w:p>
    <w:p w:rsidR="00D5181E" w:rsidRDefault="00D5181E">
      <w:pPr>
        <w:numPr>
          <w:ilvl w:val="0"/>
          <w:numId w:val="3"/>
        </w:numPr>
        <w:spacing w:before="100" w:beforeAutospacing="1" w:after="100" w:afterAutospacing="1"/>
        <w:rPr>
          <w:rFonts w:ascii="Arial" w:hAnsi="Arial" w:cs="Arial"/>
          <w:color w:val="000000"/>
          <w:sz w:val="18"/>
          <w:szCs w:val="18"/>
        </w:rPr>
      </w:pPr>
      <w:r>
        <w:rPr>
          <w:rFonts w:ascii="Arial" w:hAnsi="Arial" w:cs="Arial"/>
          <w:color w:val="000000"/>
          <w:sz w:val="18"/>
          <w:szCs w:val="18"/>
        </w:rPr>
        <w:t>Installation Instructions: Submit manufacturer's installation instructions as referenced in Part 3, Installation.</w:t>
      </w:r>
    </w:p>
    <w:p w:rsidR="00D5181E" w:rsidRDefault="00D5181E">
      <w:pPr>
        <w:numPr>
          <w:ilvl w:val="0"/>
          <w:numId w:val="3"/>
        </w:numPr>
        <w:spacing w:before="100" w:beforeAutospacing="1" w:after="100" w:afterAutospacing="1"/>
        <w:rPr>
          <w:rFonts w:ascii="Arial" w:hAnsi="Arial" w:cs="Arial"/>
          <w:color w:val="000000"/>
          <w:sz w:val="18"/>
          <w:szCs w:val="18"/>
        </w:rPr>
      </w:pPr>
      <w:r>
        <w:rPr>
          <w:rFonts w:ascii="Arial" w:hAnsi="Arial" w:cs="Arial"/>
          <w:color w:val="000000"/>
          <w:sz w:val="18"/>
          <w:szCs w:val="18"/>
        </w:rPr>
        <w:t xml:space="preserve">Certifications: Manufacturer's certifications that products comply with specified requirements, including laboratory reports showing compliance with specified tests and standards. </w:t>
      </w:r>
    </w:p>
    <w:p w:rsidR="001146DF" w:rsidRPr="001146DF" w:rsidRDefault="001146DF" w:rsidP="001146DF">
      <w:pPr>
        <w:numPr>
          <w:ilvl w:val="0"/>
          <w:numId w:val="3"/>
        </w:numPr>
        <w:spacing w:before="100" w:beforeAutospacing="1" w:after="100" w:afterAutospacing="1"/>
        <w:rPr>
          <w:rFonts w:ascii="Arial" w:hAnsi="Arial" w:cs="Arial"/>
          <w:color w:val="000000"/>
          <w:sz w:val="18"/>
          <w:szCs w:val="18"/>
        </w:rPr>
      </w:pPr>
      <w:r>
        <w:rPr>
          <w:rFonts w:ascii="Arial" w:hAnsi="Arial" w:cs="Arial"/>
          <w:color w:val="000000"/>
          <w:sz w:val="18"/>
          <w:szCs w:val="18"/>
        </w:rPr>
        <w:t>If the material supplied by the acoustical subcontractor does not have a</w:t>
      </w:r>
      <w:r w:rsidR="00860F97">
        <w:rPr>
          <w:rFonts w:ascii="Arial" w:hAnsi="Arial" w:cs="Arial"/>
          <w:color w:val="000000"/>
          <w:sz w:val="18"/>
          <w:szCs w:val="18"/>
        </w:rPr>
        <w:t>(</w:t>
      </w:r>
      <w:r>
        <w:rPr>
          <w:rFonts w:ascii="Arial" w:hAnsi="Arial" w:cs="Arial"/>
          <w:color w:val="000000"/>
          <w:sz w:val="18"/>
          <w:szCs w:val="18"/>
        </w:rPr>
        <w:t xml:space="preserve"> </w:t>
      </w:r>
      <w:r w:rsidR="00860F97">
        <w:rPr>
          <w:rFonts w:ascii="Arial" w:hAnsi="Arial" w:cs="Arial"/>
          <w:color w:val="000000"/>
          <w:sz w:val="18"/>
          <w:szCs w:val="18"/>
        </w:rPr>
        <w:t>UL.)</w:t>
      </w:r>
      <w:r>
        <w:rPr>
          <w:rFonts w:ascii="Arial" w:hAnsi="Arial" w:cs="Arial"/>
          <w:color w:val="000000"/>
          <w:sz w:val="18"/>
          <w:szCs w:val="18"/>
        </w:rPr>
        <w:t xml:space="preserve"> classification of acoustical performance on every carton, subcontractor shall be required to send material from every production run appearing on the job to an independent or NVLAP approved laboratory for testing, at the architect's or owner's discretion. All products not conforming to manufacturer's current published values must be removed, disposed of and replaced with complying product at the expense of the Contractor performing the work.</w:t>
      </w:r>
    </w:p>
    <w:p w:rsidR="00D5181E" w:rsidRDefault="00D5181E">
      <w:pPr>
        <w:pStyle w:val="Heading3"/>
      </w:pPr>
      <w:r>
        <w:t>1.5 QUALITY ASSURANCE</w:t>
      </w:r>
    </w:p>
    <w:p w:rsidR="00D5181E" w:rsidRDefault="00D5181E">
      <w:pPr>
        <w:numPr>
          <w:ilvl w:val="0"/>
          <w:numId w:val="4"/>
        </w:numPr>
        <w:spacing w:before="100" w:beforeAutospacing="1" w:after="100" w:afterAutospacing="1"/>
        <w:rPr>
          <w:rFonts w:ascii="Arial" w:hAnsi="Arial" w:cs="Arial"/>
          <w:color w:val="000000"/>
          <w:sz w:val="18"/>
          <w:szCs w:val="18"/>
        </w:rPr>
      </w:pPr>
      <w:r>
        <w:rPr>
          <w:rFonts w:ascii="Arial" w:hAnsi="Arial" w:cs="Arial"/>
          <w:color w:val="000000"/>
          <w:sz w:val="18"/>
          <w:szCs w:val="18"/>
        </w:rPr>
        <w:t>Single-Source Responsibility: Provide metal ceiling and suspension components produced by a single manufacturer with resources adequate to deliver a product of consistent quality in terms of appearance and physical properties for all project scopes without risk of delay or interruption.</w:t>
      </w:r>
    </w:p>
    <w:p w:rsidR="00D5181E" w:rsidRDefault="00D5181E">
      <w:pPr>
        <w:numPr>
          <w:ilvl w:val="0"/>
          <w:numId w:val="4"/>
        </w:numPr>
        <w:spacing w:before="100" w:beforeAutospacing="1" w:after="100" w:afterAutospacing="1"/>
        <w:rPr>
          <w:rFonts w:ascii="Arial" w:hAnsi="Arial" w:cs="Arial"/>
          <w:color w:val="000000"/>
          <w:sz w:val="18"/>
          <w:szCs w:val="18"/>
        </w:rPr>
      </w:pPr>
      <w:r>
        <w:rPr>
          <w:rFonts w:ascii="Arial" w:hAnsi="Arial" w:cs="Arial"/>
          <w:color w:val="000000"/>
          <w:sz w:val="18"/>
          <w:szCs w:val="18"/>
        </w:rPr>
        <w:t>Fire Performance Characteristics: Identify ceiling components with appropriate applicable, testing, including:</w:t>
      </w:r>
    </w:p>
    <w:p w:rsidR="00D5181E" w:rsidRDefault="00D5181E">
      <w:pPr>
        <w:numPr>
          <w:ilvl w:val="1"/>
          <w:numId w:val="4"/>
        </w:numPr>
        <w:spacing w:before="100" w:beforeAutospacing="1" w:after="100" w:afterAutospacing="1"/>
        <w:rPr>
          <w:rFonts w:ascii="Arial" w:hAnsi="Arial" w:cs="Arial"/>
          <w:color w:val="000000"/>
          <w:sz w:val="18"/>
          <w:szCs w:val="18"/>
        </w:rPr>
      </w:pPr>
      <w:r>
        <w:rPr>
          <w:rFonts w:ascii="Arial" w:hAnsi="Arial" w:cs="Arial"/>
          <w:color w:val="000000"/>
          <w:sz w:val="18"/>
          <w:szCs w:val="18"/>
        </w:rPr>
        <w:t>Surface Burning Characteristics: As follows, tested per ASTM E84:</w:t>
      </w:r>
    </w:p>
    <w:p w:rsidR="00D5181E" w:rsidRDefault="00D5181E">
      <w:pPr>
        <w:numPr>
          <w:ilvl w:val="2"/>
          <w:numId w:val="4"/>
        </w:numPr>
        <w:spacing w:before="100" w:beforeAutospacing="1" w:after="100" w:afterAutospacing="1"/>
        <w:rPr>
          <w:rFonts w:ascii="Arial" w:hAnsi="Arial" w:cs="Arial"/>
          <w:color w:val="000000"/>
          <w:sz w:val="18"/>
          <w:szCs w:val="18"/>
        </w:rPr>
      </w:pPr>
      <w:r>
        <w:rPr>
          <w:rFonts w:ascii="Arial" w:hAnsi="Arial" w:cs="Arial"/>
          <w:color w:val="000000"/>
          <w:sz w:val="18"/>
          <w:szCs w:val="18"/>
        </w:rPr>
        <w:t>Flame Spread: 25 or less</w:t>
      </w:r>
    </w:p>
    <w:p w:rsidR="00851E82" w:rsidRDefault="00851E82">
      <w:pPr>
        <w:numPr>
          <w:ilvl w:val="2"/>
          <w:numId w:val="4"/>
        </w:numPr>
        <w:spacing w:before="100" w:beforeAutospacing="1" w:after="100" w:afterAutospacing="1"/>
        <w:rPr>
          <w:rFonts w:ascii="Arial" w:hAnsi="Arial" w:cs="Arial"/>
          <w:color w:val="000000"/>
          <w:sz w:val="18"/>
          <w:szCs w:val="18"/>
        </w:rPr>
      </w:pPr>
      <w:r>
        <w:rPr>
          <w:rFonts w:ascii="Arial" w:hAnsi="Arial" w:cs="Arial"/>
          <w:color w:val="000000"/>
          <w:sz w:val="18"/>
          <w:szCs w:val="18"/>
        </w:rPr>
        <w:t>Smoke Development: 50 or Less</w:t>
      </w:r>
    </w:p>
    <w:p w:rsidR="00851E82" w:rsidRPr="00851E82" w:rsidRDefault="00851E82" w:rsidP="00851E82">
      <w:pPr>
        <w:pStyle w:val="ListParagraph"/>
        <w:numPr>
          <w:ilvl w:val="0"/>
          <w:numId w:val="4"/>
        </w:numPr>
        <w:spacing w:before="100" w:beforeAutospacing="1" w:after="100" w:afterAutospacing="1"/>
        <w:rPr>
          <w:rFonts w:ascii="Arial" w:hAnsi="Arial" w:cs="Arial"/>
          <w:color w:val="000000"/>
          <w:sz w:val="18"/>
          <w:szCs w:val="18"/>
        </w:rPr>
      </w:pPr>
      <w:r w:rsidRPr="00851E82">
        <w:rPr>
          <w:rFonts w:ascii="Arial" w:hAnsi="Arial" w:cs="Arial"/>
          <w:color w:val="000000"/>
          <w:sz w:val="18"/>
          <w:szCs w:val="18"/>
        </w:rPr>
        <w:t xml:space="preserve">Wind up lift </w:t>
      </w:r>
      <w:r>
        <w:rPr>
          <w:rFonts w:ascii="Arial" w:hAnsi="Arial" w:cs="Arial"/>
          <w:color w:val="000000"/>
          <w:sz w:val="18"/>
          <w:szCs w:val="18"/>
        </w:rPr>
        <w:t>Class 90</w:t>
      </w:r>
      <w:r w:rsidRPr="00851E82">
        <w:rPr>
          <w:rFonts w:ascii="Arial" w:hAnsi="Arial" w:cs="Arial"/>
          <w:color w:val="000000"/>
          <w:sz w:val="18"/>
          <w:szCs w:val="18"/>
        </w:rPr>
        <w:t>: UL. 580 Underwriters Laboratories, Inc. Standard for Safety, Test for up lift Resistance of Roof Assemblies.</w:t>
      </w:r>
    </w:p>
    <w:p w:rsidR="00D5181E" w:rsidRDefault="00D5181E">
      <w:pPr>
        <w:numPr>
          <w:ilvl w:val="0"/>
          <w:numId w:val="4"/>
        </w:numPr>
        <w:spacing w:before="100" w:beforeAutospacing="1" w:after="100" w:afterAutospacing="1"/>
        <w:rPr>
          <w:rFonts w:ascii="Arial" w:hAnsi="Arial" w:cs="Arial"/>
          <w:color w:val="000000"/>
          <w:sz w:val="18"/>
          <w:szCs w:val="18"/>
        </w:rPr>
      </w:pPr>
      <w:r>
        <w:rPr>
          <w:rFonts w:ascii="Arial" w:hAnsi="Arial" w:cs="Arial"/>
          <w:color w:val="000000"/>
          <w:sz w:val="18"/>
          <w:szCs w:val="18"/>
        </w:rPr>
        <w:t>Coordination of Work: Coordinate ceiling work with installers of related work including, but not limited to building insulation, gypsum board, light fixtures, mechanical systems, electrical systems, and sprinklers.</w:t>
      </w:r>
    </w:p>
    <w:p w:rsidR="00D5181E" w:rsidRDefault="00D5181E">
      <w:pPr>
        <w:pStyle w:val="Heading3"/>
      </w:pPr>
      <w:r>
        <w:t>1.6 DELIVERY, STORAGE, AND HANDLING</w:t>
      </w:r>
    </w:p>
    <w:p w:rsidR="00D5181E" w:rsidRDefault="00D5181E">
      <w:pPr>
        <w:numPr>
          <w:ilvl w:val="0"/>
          <w:numId w:val="5"/>
        </w:numPr>
        <w:spacing w:before="100" w:beforeAutospacing="1" w:after="100" w:afterAutospacing="1"/>
        <w:rPr>
          <w:rFonts w:ascii="Arial" w:hAnsi="Arial" w:cs="Arial"/>
          <w:color w:val="000000"/>
          <w:sz w:val="18"/>
          <w:szCs w:val="18"/>
        </w:rPr>
      </w:pPr>
      <w:r>
        <w:rPr>
          <w:rFonts w:ascii="Arial" w:hAnsi="Arial" w:cs="Arial"/>
          <w:color w:val="000000"/>
          <w:sz w:val="18"/>
          <w:szCs w:val="18"/>
        </w:rPr>
        <w:t>Deliver system components in manufacturer's original, unopened packages clearly labeled with the following information: item number and quantity, manufacturer's name and address, client name and address and site address.</w:t>
      </w:r>
    </w:p>
    <w:p w:rsidR="00D5181E" w:rsidRDefault="00D5181E">
      <w:pPr>
        <w:numPr>
          <w:ilvl w:val="0"/>
          <w:numId w:val="5"/>
        </w:numPr>
        <w:spacing w:before="100" w:beforeAutospacing="1" w:after="100" w:afterAutospacing="1"/>
        <w:rPr>
          <w:rFonts w:ascii="Arial" w:hAnsi="Arial" w:cs="Arial"/>
          <w:color w:val="000000"/>
          <w:sz w:val="18"/>
          <w:szCs w:val="18"/>
        </w:rPr>
      </w:pPr>
      <w:r>
        <w:rPr>
          <w:rFonts w:ascii="Arial" w:hAnsi="Arial" w:cs="Arial"/>
          <w:color w:val="000000"/>
          <w:sz w:val="18"/>
          <w:szCs w:val="18"/>
        </w:rPr>
        <w:t>Store components in a fully enclosed dry space where they will be protected against damage from moisture, direct sunlight, surface contamination and other construction activities.</w:t>
      </w:r>
    </w:p>
    <w:p w:rsidR="00D5181E" w:rsidRDefault="00D5181E">
      <w:pPr>
        <w:numPr>
          <w:ilvl w:val="0"/>
          <w:numId w:val="5"/>
        </w:numPr>
        <w:spacing w:before="100" w:beforeAutospacing="1" w:after="100" w:afterAutospacing="1"/>
        <w:rPr>
          <w:rFonts w:ascii="Arial" w:hAnsi="Arial" w:cs="Arial"/>
          <w:color w:val="000000"/>
          <w:sz w:val="18"/>
          <w:szCs w:val="18"/>
        </w:rPr>
      </w:pPr>
      <w:r>
        <w:rPr>
          <w:rFonts w:ascii="Arial" w:hAnsi="Arial" w:cs="Arial"/>
          <w:color w:val="000000"/>
          <w:sz w:val="18"/>
          <w:szCs w:val="18"/>
        </w:rPr>
        <w:t>Exercise care in handling components to prevent damage to the surfaces and edges and prevent distortion or other physical damage.</w:t>
      </w:r>
    </w:p>
    <w:p w:rsidR="0016088F" w:rsidRDefault="0016088F">
      <w:pPr>
        <w:pStyle w:val="Heading3"/>
      </w:pPr>
    </w:p>
    <w:p w:rsidR="00D5181E" w:rsidRDefault="00D5181E">
      <w:pPr>
        <w:pStyle w:val="Heading3"/>
      </w:pPr>
      <w:r>
        <w:t>1.7 PROJECT CONDITIONS</w:t>
      </w:r>
    </w:p>
    <w:p w:rsidR="005A1CF7" w:rsidRDefault="005A1CF7" w:rsidP="005A1CF7">
      <w:pPr>
        <w:autoSpaceDE w:val="0"/>
        <w:autoSpaceDN w:val="0"/>
        <w:adjustRightInd w:val="0"/>
        <w:rPr>
          <w:rFonts w:ascii="Arial" w:hAnsi="Arial" w:cs="Arial"/>
          <w:sz w:val="18"/>
          <w:szCs w:val="18"/>
        </w:rPr>
      </w:pPr>
      <w:r w:rsidRPr="005A1CF7">
        <w:rPr>
          <w:rFonts w:ascii="Arial" w:hAnsi="Arial" w:cs="Arial"/>
          <w:b/>
          <w:bCs/>
          <w:sz w:val="18"/>
          <w:szCs w:val="18"/>
        </w:rPr>
        <w:t xml:space="preserve">NOTICE: </w:t>
      </w:r>
      <w:r w:rsidRPr="005A1CF7">
        <w:rPr>
          <w:rFonts w:ascii="Arial" w:hAnsi="Arial" w:cs="Arial"/>
          <w:sz w:val="18"/>
          <w:szCs w:val="18"/>
        </w:rPr>
        <w:t xml:space="preserve">Consult your local </w:t>
      </w:r>
      <w:r>
        <w:rPr>
          <w:rFonts w:ascii="Arial" w:hAnsi="Arial" w:cs="Arial"/>
          <w:sz w:val="18"/>
          <w:szCs w:val="18"/>
        </w:rPr>
        <w:t>Armstrong</w:t>
      </w:r>
      <w:r w:rsidRPr="005A1CF7">
        <w:rPr>
          <w:rFonts w:ascii="Arial" w:hAnsi="Arial" w:cs="Arial"/>
          <w:sz w:val="18"/>
          <w:szCs w:val="18"/>
        </w:rPr>
        <w:t xml:space="preserve"> representative before specifying any optional or custom metal system as shape, material, size, perforation</w:t>
      </w:r>
      <w:r>
        <w:rPr>
          <w:rFonts w:ascii="Arial" w:hAnsi="Arial" w:cs="Arial"/>
          <w:sz w:val="18"/>
          <w:szCs w:val="18"/>
        </w:rPr>
        <w:t xml:space="preserve"> </w:t>
      </w:r>
      <w:r w:rsidRPr="005A1CF7">
        <w:rPr>
          <w:rFonts w:ascii="Arial" w:hAnsi="Arial" w:cs="Arial"/>
          <w:sz w:val="18"/>
          <w:szCs w:val="18"/>
        </w:rPr>
        <w:t>and finish limitations can affect feasibility. The options provided in parentheses are not</w:t>
      </w:r>
      <w:r>
        <w:rPr>
          <w:rFonts w:ascii="Arial" w:hAnsi="Arial" w:cs="Arial"/>
          <w:sz w:val="18"/>
          <w:szCs w:val="18"/>
        </w:rPr>
        <w:t xml:space="preserve"> </w:t>
      </w:r>
      <w:r w:rsidRPr="005A1CF7">
        <w:rPr>
          <w:rFonts w:ascii="Arial" w:hAnsi="Arial" w:cs="Arial"/>
          <w:sz w:val="18"/>
          <w:szCs w:val="18"/>
        </w:rPr>
        <w:t>always compatible</w:t>
      </w:r>
      <w:r>
        <w:rPr>
          <w:rFonts w:ascii="Arial" w:hAnsi="Arial" w:cs="Arial"/>
          <w:sz w:val="18"/>
          <w:szCs w:val="18"/>
        </w:rPr>
        <w:t>.</w:t>
      </w:r>
    </w:p>
    <w:p w:rsidR="005A1CF7" w:rsidRPr="005A1CF7" w:rsidRDefault="005A1CF7" w:rsidP="005A1CF7">
      <w:pPr>
        <w:autoSpaceDE w:val="0"/>
        <w:autoSpaceDN w:val="0"/>
        <w:adjustRightInd w:val="0"/>
        <w:rPr>
          <w:rFonts w:ascii="Arial" w:hAnsi="Arial" w:cs="Arial"/>
          <w:sz w:val="18"/>
          <w:szCs w:val="18"/>
        </w:rPr>
      </w:pPr>
    </w:p>
    <w:p w:rsidR="005A1CF7" w:rsidRPr="005A1CF7" w:rsidRDefault="005A1CF7" w:rsidP="005A1CF7">
      <w:pPr>
        <w:autoSpaceDE w:val="0"/>
        <w:autoSpaceDN w:val="0"/>
        <w:adjustRightInd w:val="0"/>
        <w:rPr>
          <w:rFonts w:ascii="Arial" w:hAnsi="Arial" w:cs="Arial"/>
          <w:sz w:val="18"/>
          <w:szCs w:val="18"/>
        </w:rPr>
      </w:pPr>
      <w:r w:rsidRPr="005A1CF7">
        <w:rPr>
          <w:rFonts w:ascii="Arial" w:hAnsi="Arial" w:cs="Arial"/>
          <w:b/>
          <w:bCs/>
          <w:sz w:val="18"/>
          <w:szCs w:val="18"/>
        </w:rPr>
        <w:t xml:space="preserve">LIMITATION: </w:t>
      </w:r>
      <w:r w:rsidRPr="005A1CF7">
        <w:rPr>
          <w:rFonts w:ascii="Arial" w:hAnsi="Arial" w:cs="Arial"/>
          <w:sz w:val="18"/>
          <w:szCs w:val="18"/>
        </w:rPr>
        <w:t xml:space="preserve">The </w:t>
      </w:r>
      <w:r>
        <w:rPr>
          <w:rFonts w:ascii="Arial" w:hAnsi="Arial" w:cs="Arial"/>
          <w:sz w:val="18"/>
          <w:szCs w:val="18"/>
        </w:rPr>
        <w:t>Torsion Spring</w:t>
      </w:r>
      <w:r w:rsidRPr="005A1CF7">
        <w:rPr>
          <w:rFonts w:ascii="Arial" w:hAnsi="Arial" w:cs="Arial"/>
          <w:sz w:val="18"/>
          <w:szCs w:val="18"/>
        </w:rPr>
        <w:t xml:space="preserve"> Exterior ceiling system is intended for use as an exterior soffit</w:t>
      </w:r>
    </w:p>
    <w:p w:rsidR="005A1CF7" w:rsidRPr="005A1CF7" w:rsidRDefault="005A1CF7" w:rsidP="005A1CF7">
      <w:pPr>
        <w:autoSpaceDE w:val="0"/>
        <w:autoSpaceDN w:val="0"/>
        <w:adjustRightInd w:val="0"/>
        <w:rPr>
          <w:rFonts w:ascii="Arial" w:hAnsi="Arial" w:cs="Arial"/>
          <w:sz w:val="18"/>
          <w:szCs w:val="18"/>
        </w:rPr>
      </w:pPr>
      <w:proofErr w:type="gramStart"/>
      <w:r w:rsidRPr="005A1CF7">
        <w:rPr>
          <w:rFonts w:ascii="Arial" w:hAnsi="Arial" w:cs="Arial"/>
          <w:sz w:val="18"/>
          <w:szCs w:val="18"/>
        </w:rPr>
        <w:t>or</w:t>
      </w:r>
      <w:proofErr w:type="gramEnd"/>
      <w:r w:rsidRPr="005A1CF7">
        <w:rPr>
          <w:rFonts w:ascii="Arial" w:hAnsi="Arial" w:cs="Arial"/>
          <w:sz w:val="18"/>
          <w:szCs w:val="18"/>
        </w:rPr>
        <w:t xml:space="preserve"> canopy ceiling with a maximum wind load </w:t>
      </w:r>
      <w:r>
        <w:rPr>
          <w:rFonts w:ascii="Arial" w:hAnsi="Arial" w:cs="Arial"/>
          <w:sz w:val="18"/>
          <w:szCs w:val="18"/>
        </w:rPr>
        <w:t>as test.</w:t>
      </w:r>
      <w:r w:rsidRPr="005A1CF7">
        <w:rPr>
          <w:rFonts w:ascii="Arial" w:hAnsi="Arial" w:cs="Arial"/>
          <w:sz w:val="18"/>
          <w:szCs w:val="18"/>
        </w:rPr>
        <w:t xml:space="preserve"> Its suitability and specific</w:t>
      </w:r>
    </w:p>
    <w:p w:rsidR="005A1CF7" w:rsidRPr="005A1CF7" w:rsidRDefault="005A1CF7" w:rsidP="005A1CF7">
      <w:pPr>
        <w:autoSpaceDE w:val="0"/>
        <w:autoSpaceDN w:val="0"/>
        <w:adjustRightInd w:val="0"/>
        <w:rPr>
          <w:rFonts w:ascii="Arial" w:hAnsi="Arial" w:cs="Arial"/>
          <w:sz w:val="18"/>
          <w:szCs w:val="18"/>
        </w:rPr>
      </w:pPr>
      <w:r w:rsidRPr="005A1CF7">
        <w:rPr>
          <w:rFonts w:ascii="Arial" w:hAnsi="Arial" w:cs="Arial"/>
          <w:sz w:val="18"/>
          <w:szCs w:val="18"/>
        </w:rPr>
        <w:t>Installation requirements vary with: site location, building orientation on the site, product</w:t>
      </w:r>
    </w:p>
    <w:p w:rsidR="005A1CF7" w:rsidRPr="005A1CF7" w:rsidRDefault="005A1CF7" w:rsidP="005A1CF7">
      <w:pPr>
        <w:autoSpaceDE w:val="0"/>
        <w:autoSpaceDN w:val="0"/>
        <w:adjustRightInd w:val="0"/>
        <w:rPr>
          <w:rFonts w:ascii="Arial" w:hAnsi="Arial" w:cs="Arial"/>
          <w:sz w:val="18"/>
          <w:szCs w:val="18"/>
        </w:rPr>
      </w:pPr>
      <w:r w:rsidRPr="005A1CF7">
        <w:rPr>
          <w:rFonts w:ascii="Arial" w:hAnsi="Arial" w:cs="Arial"/>
          <w:sz w:val="18"/>
          <w:szCs w:val="18"/>
        </w:rPr>
        <w:t>Location on the building, available structural members and local codes. We recommend an</w:t>
      </w:r>
    </w:p>
    <w:p w:rsidR="005A1CF7" w:rsidRPr="005A1CF7" w:rsidRDefault="005A1CF7" w:rsidP="005A1CF7">
      <w:pPr>
        <w:autoSpaceDE w:val="0"/>
        <w:autoSpaceDN w:val="0"/>
        <w:adjustRightInd w:val="0"/>
        <w:rPr>
          <w:rFonts w:ascii="Arial" w:hAnsi="Arial" w:cs="Arial"/>
          <w:sz w:val="18"/>
          <w:szCs w:val="18"/>
        </w:rPr>
      </w:pPr>
      <w:r w:rsidRPr="005A1CF7">
        <w:rPr>
          <w:rFonts w:ascii="Arial" w:hAnsi="Arial" w:cs="Arial"/>
          <w:sz w:val="18"/>
          <w:szCs w:val="18"/>
        </w:rPr>
        <w:t xml:space="preserve">Independent </w:t>
      </w:r>
      <w:r>
        <w:rPr>
          <w:rFonts w:ascii="Arial" w:hAnsi="Arial" w:cs="Arial"/>
          <w:sz w:val="18"/>
          <w:szCs w:val="18"/>
        </w:rPr>
        <w:t>evaluation</w:t>
      </w:r>
      <w:r w:rsidRPr="005A1CF7">
        <w:rPr>
          <w:rFonts w:ascii="Arial" w:hAnsi="Arial" w:cs="Arial"/>
          <w:sz w:val="18"/>
          <w:szCs w:val="18"/>
        </w:rPr>
        <w:t xml:space="preserve"> before specifying the </w:t>
      </w:r>
      <w:r>
        <w:rPr>
          <w:rFonts w:ascii="Arial" w:hAnsi="Arial" w:cs="Arial"/>
          <w:sz w:val="18"/>
          <w:szCs w:val="18"/>
        </w:rPr>
        <w:t>Torsion Spring</w:t>
      </w:r>
      <w:r w:rsidRPr="005A1CF7">
        <w:rPr>
          <w:rFonts w:ascii="Arial" w:hAnsi="Arial" w:cs="Arial"/>
          <w:sz w:val="18"/>
          <w:szCs w:val="18"/>
        </w:rPr>
        <w:t xml:space="preserve"> Exterior system. The structural</w:t>
      </w:r>
    </w:p>
    <w:p w:rsidR="005A1CF7" w:rsidRPr="005A1CF7" w:rsidRDefault="005A1CF7" w:rsidP="005A1CF7">
      <w:pPr>
        <w:autoSpaceDE w:val="0"/>
        <w:autoSpaceDN w:val="0"/>
        <w:adjustRightInd w:val="0"/>
        <w:rPr>
          <w:rFonts w:ascii="Arial" w:hAnsi="Arial" w:cs="Arial"/>
          <w:sz w:val="18"/>
          <w:szCs w:val="18"/>
        </w:rPr>
      </w:pPr>
      <w:r w:rsidRPr="005A1CF7">
        <w:rPr>
          <w:rFonts w:ascii="Arial" w:hAnsi="Arial" w:cs="Arial"/>
          <w:sz w:val="18"/>
          <w:szCs w:val="18"/>
        </w:rPr>
        <w:t xml:space="preserve">Elements supporting the </w:t>
      </w:r>
      <w:r>
        <w:rPr>
          <w:rFonts w:ascii="Arial" w:hAnsi="Arial" w:cs="Arial"/>
          <w:sz w:val="18"/>
          <w:szCs w:val="18"/>
        </w:rPr>
        <w:t>Torsion Spring</w:t>
      </w:r>
      <w:r w:rsidRPr="005A1CF7">
        <w:rPr>
          <w:rFonts w:ascii="Arial" w:hAnsi="Arial" w:cs="Arial"/>
          <w:sz w:val="18"/>
          <w:szCs w:val="18"/>
        </w:rPr>
        <w:t xml:space="preserve"> Exterior system must be designed and/or approved by</w:t>
      </w:r>
      <w:r>
        <w:rPr>
          <w:rFonts w:ascii="Arial" w:hAnsi="Arial" w:cs="Arial"/>
          <w:sz w:val="18"/>
          <w:szCs w:val="18"/>
        </w:rPr>
        <w:t xml:space="preserve"> the structural engineer of record.</w:t>
      </w:r>
    </w:p>
    <w:p w:rsidR="005A1CF7" w:rsidRDefault="005A1CF7" w:rsidP="005A1CF7">
      <w:pPr>
        <w:pStyle w:val="Heading3"/>
      </w:pPr>
    </w:p>
    <w:p w:rsidR="0016088F" w:rsidRDefault="0016088F">
      <w:pPr>
        <w:pStyle w:val="Heading3"/>
      </w:pPr>
    </w:p>
    <w:p w:rsidR="0016088F" w:rsidRDefault="0016088F">
      <w:pPr>
        <w:pStyle w:val="Heading3"/>
      </w:pPr>
    </w:p>
    <w:p w:rsidR="00D5181E" w:rsidRPr="00C97085" w:rsidRDefault="00D5181E">
      <w:pPr>
        <w:pStyle w:val="Heading3"/>
      </w:pPr>
      <w:r w:rsidRPr="00C97085">
        <w:t>1.8 WARRANTY</w:t>
      </w:r>
    </w:p>
    <w:p w:rsidR="00D5181E" w:rsidRPr="00C97085" w:rsidRDefault="00D5181E">
      <w:pPr>
        <w:numPr>
          <w:ilvl w:val="0"/>
          <w:numId w:val="7"/>
        </w:numPr>
        <w:spacing w:before="100" w:beforeAutospacing="1" w:after="100" w:afterAutospacing="1"/>
        <w:rPr>
          <w:rFonts w:ascii="Arial" w:hAnsi="Arial" w:cs="Arial"/>
          <w:color w:val="000000"/>
          <w:sz w:val="18"/>
          <w:szCs w:val="18"/>
        </w:rPr>
      </w:pPr>
      <w:r w:rsidRPr="00C97085">
        <w:rPr>
          <w:rFonts w:ascii="Arial" w:hAnsi="Arial" w:cs="Arial"/>
          <w:color w:val="000000"/>
          <w:sz w:val="18"/>
          <w:szCs w:val="18"/>
        </w:rPr>
        <w:t>Ceiling System: Submit a written warranty executed by the manufacturer, agreeing to repair or replace panels that fail within the warranty period. Failures include, but are not limited to:</w:t>
      </w:r>
    </w:p>
    <w:p w:rsidR="00D5181E" w:rsidRPr="00C97085" w:rsidRDefault="00D5181E">
      <w:pPr>
        <w:numPr>
          <w:ilvl w:val="1"/>
          <w:numId w:val="7"/>
        </w:numPr>
        <w:spacing w:before="100" w:beforeAutospacing="1" w:after="100" w:afterAutospacing="1"/>
        <w:rPr>
          <w:rFonts w:ascii="Arial" w:hAnsi="Arial" w:cs="Arial"/>
          <w:color w:val="000000"/>
          <w:sz w:val="18"/>
          <w:szCs w:val="18"/>
        </w:rPr>
      </w:pPr>
      <w:r w:rsidRPr="00C97085">
        <w:rPr>
          <w:rFonts w:ascii="Arial" w:hAnsi="Arial" w:cs="Arial"/>
          <w:color w:val="000000"/>
          <w:sz w:val="18"/>
          <w:szCs w:val="18"/>
        </w:rPr>
        <w:t>Ceiling Panels and Suspension System: Rust and manufacturing defects.</w:t>
      </w:r>
    </w:p>
    <w:p w:rsidR="00D5181E" w:rsidRPr="00C97085" w:rsidRDefault="00D5181E">
      <w:pPr>
        <w:numPr>
          <w:ilvl w:val="0"/>
          <w:numId w:val="7"/>
        </w:numPr>
        <w:spacing w:before="100" w:beforeAutospacing="1" w:after="100" w:afterAutospacing="1"/>
        <w:rPr>
          <w:rFonts w:ascii="Arial" w:hAnsi="Arial" w:cs="Arial"/>
          <w:color w:val="000000"/>
          <w:sz w:val="18"/>
          <w:szCs w:val="18"/>
        </w:rPr>
      </w:pPr>
      <w:r w:rsidRPr="00C97085">
        <w:rPr>
          <w:rFonts w:ascii="Arial" w:hAnsi="Arial" w:cs="Arial"/>
          <w:color w:val="000000"/>
          <w:sz w:val="18"/>
          <w:szCs w:val="18"/>
        </w:rPr>
        <w:t>Warranty Period:</w:t>
      </w:r>
    </w:p>
    <w:p w:rsidR="00D5181E" w:rsidRDefault="00D5181E">
      <w:pPr>
        <w:numPr>
          <w:ilvl w:val="1"/>
          <w:numId w:val="7"/>
        </w:numPr>
        <w:spacing w:before="100" w:beforeAutospacing="1" w:after="100" w:afterAutospacing="1"/>
        <w:rPr>
          <w:rFonts w:ascii="Arial" w:hAnsi="Arial" w:cs="Arial"/>
          <w:color w:val="000000"/>
          <w:sz w:val="18"/>
          <w:szCs w:val="18"/>
        </w:rPr>
      </w:pPr>
      <w:r w:rsidRPr="00C97085">
        <w:rPr>
          <w:rFonts w:ascii="Arial" w:hAnsi="Arial" w:cs="Arial"/>
          <w:color w:val="000000"/>
          <w:sz w:val="18"/>
          <w:szCs w:val="18"/>
        </w:rPr>
        <w:t xml:space="preserve">One (1) year from date of substantial completion. </w:t>
      </w:r>
    </w:p>
    <w:p w:rsidR="00C4591C" w:rsidRPr="00C4591C" w:rsidRDefault="00C4591C" w:rsidP="00C4591C">
      <w:pPr>
        <w:numPr>
          <w:ilvl w:val="1"/>
          <w:numId w:val="7"/>
        </w:numPr>
        <w:spacing w:before="100" w:beforeAutospacing="1" w:after="100" w:afterAutospacing="1"/>
        <w:rPr>
          <w:rFonts w:ascii="Arial" w:hAnsi="Arial" w:cs="Arial"/>
          <w:color w:val="000000"/>
          <w:sz w:val="18"/>
          <w:szCs w:val="18"/>
        </w:rPr>
      </w:pPr>
      <w:r>
        <w:rPr>
          <w:rFonts w:ascii="Arial" w:hAnsi="Arial" w:cs="Arial"/>
          <w:color w:val="000000"/>
          <w:sz w:val="18"/>
          <w:szCs w:val="18"/>
        </w:rPr>
        <w:t xml:space="preserve">Grid: </w:t>
      </w:r>
      <w:r w:rsidR="00860F97">
        <w:rPr>
          <w:rFonts w:ascii="Arial" w:hAnsi="Arial" w:cs="Arial"/>
          <w:color w:val="000000"/>
          <w:sz w:val="18"/>
          <w:szCs w:val="18"/>
        </w:rPr>
        <w:t>(1) year</w:t>
      </w:r>
      <w:r>
        <w:rPr>
          <w:rFonts w:ascii="Arial" w:hAnsi="Arial" w:cs="Arial"/>
          <w:color w:val="000000"/>
          <w:sz w:val="18"/>
          <w:szCs w:val="18"/>
        </w:rPr>
        <w:t xml:space="preserve"> from date of substantial completion.</w:t>
      </w:r>
    </w:p>
    <w:p w:rsidR="00D5181E" w:rsidRPr="00C97085" w:rsidRDefault="00D5181E">
      <w:pPr>
        <w:numPr>
          <w:ilvl w:val="0"/>
          <w:numId w:val="7"/>
        </w:numPr>
        <w:spacing w:before="100" w:beforeAutospacing="1" w:after="100" w:afterAutospacing="1"/>
        <w:rPr>
          <w:rFonts w:ascii="Arial" w:hAnsi="Arial" w:cs="Arial"/>
          <w:color w:val="000000"/>
          <w:sz w:val="18"/>
          <w:szCs w:val="18"/>
        </w:rPr>
      </w:pPr>
      <w:r w:rsidRPr="00C97085">
        <w:rPr>
          <w:rFonts w:ascii="Arial" w:hAnsi="Arial" w:cs="Arial"/>
          <w:color w:val="000000"/>
          <w:sz w:val="18"/>
          <w:szCs w:val="18"/>
        </w:rPr>
        <w:t>The Warranty shall not deprive the Owner of other rights the Owner may have under other provisions of the Contract Documents and will be in addition to and run concurrent with other warranties made by the Contractor under the requirements of the Contract Documents.</w:t>
      </w:r>
    </w:p>
    <w:p w:rsidR="00D5181E" w:rsidRDefault="00D5181E">
      <w:pPr>
        <w:pStyle w:val="Heading3"/>
      </w:pPr>
      <w:r>
        <w:t xml:space="preserve">1.9 MAINTENANCE </w:t>
      </w:r>
    </w:p>
    <w:p w:rsidR="00D5181E" w:rsidRDefault="00D5181E">
      <w:pPr>
        <w:numPr>
          <w:ilvl w:val="0"/>
          <w:numId w:val="8"/>
        </w:numPr>
        <w:spacing w:before="100" w:beforeAutospacing="1" w:after="100" w:afterAutospacing="1"/>
        <w:rPr>
          <w:rFonts w:ascii="Arial" w:hAnsi="Arial" w:cs="Arial"/>
          <w:color w:val="000000"/>
          <w:sz w:val="18"/>
          <w:szCs w:val="18"/>
        </w:rPr>
      </w:pPr>
      <w:r>
        <w:rPr>
          <w:rFonts w:ascii="Arial" w:hAnsi="Arial" w:cs="Arial"/>
          <w:color w:val="000000"/>
          <w:sz w:val="18"/>
          <w:szCs w:val="18"/>
        </w:rPr>
        <w:t>Extra Materials: Deliver extra materials to Owner. Furnish extra materials described below that match products installed. Packaged with protective covering for storage and identified with appropriate labels.</w:t>
      </w:r>
    </w:p>
    <w:p w:rsidR="00D5181E" w:rsidRDefault="00D5181E">
      <w:pPr>
        <w:numPr>
          <w:ilvl w:val="1"/>
          <w:numId w:val="8"/>
        </w:numPr>
        <w:spacing w:before="100" w:beforeAutospacing="1" w:after="100" w:afterAutospacing="1"/>
        <w:rPr>
          <w:rFonts w:ascii="Arial" w:hAnsi="Arial" w:cs="Arial"/>
          <w:color w:val="000000"/>
          <w:sz w:val="18"/>
          <w:szCs w:val="18"/>
        </w:rPr>
      </w:pPr>
      <w:r>
        <w:rPr>
          <w:rFonts w:ascii="Arial" w:hAnsi="Arial" w:cs="Arial"/>
          <w:color w:val="000000"/>
          <w:sz w:val="18"/>
          <w:szCs w:val="18"/>
        </w:rPr>
        <w:t xml:space="preserve">Ceiling Units: Furnish </w:t>
      </w:r>
      <w:r w:rsidR="00C97085">
        <w:rPr>
          <w:rFonts w:ascii="Arial" w:hAnsi="Arial" w:cs="Arial"/>
          <w:color w:val="000000"/>
          <w:sz w:val="18"/>
          <w:szCs w:val="18"/>
        </w:rPr>
        <w:t>quantity</w:t>
      </w:r>
      <w:r>
        <w:rPr>
          <w:rFonts w:ascii="Arial" w:hAnsi="Arial" w:cs="Arial"/>
          <w:color w:val="000000"/>
          <w:sz w:val="18"/>
          <w:szCs w:val="18"/>
        </w:rPr>
        <w:t xml:space="preserve"> of full-size units equal to 2 percent of amount installed.</w:t>
      </w:r>
    </w:p>
    <w:p w:rsidR="00D5181E" w:rsidRDefault="00D5181E">
      <w:pPr>
        <w:numPr>
          <w:ilvl w:val="1"/>
          <w:numId w:val="8"/>
        </w:numPr>
        <w:spacing w:before="100" w:beforeAutospacing="1" w:after="100" w:afterAutospacing="1"/>
        <w:rPr>
          <w:rFonts w:ascii="Arial" w:hAnsi="Arial" w:cs="Arial"/>
          <w:color w:val="000000"/>
          <w:sz w:val="18"/>
          <w:szCs w:val="18"/>
        </w:rPr>
      </w:pPr>
      <w:r>
        <w:rPr>
          <w:rFonts w:ascii="Arial" w:hAnsi="Arial" w:cs="Arial"/>
          <w:color w:val="000000"/>
          <w:sz w:val="18"/>
          <w:szCs w:val="18"/>
        </w:rPr>
        <w:t>Suspension System Components: Furnish quantity of each exposed suspension component equal to 1 percent of amount installed.</w:t>
      </w:r>
    </w:p>
    <w:p w:rsidR="00D5181E" w:rsidRDefault="00D5181E">
      <w:pPr>
        <w:numPr>
          <w:ilvl w:val="0"/>
          <w:numId w:val="8"/>
        </w:numPr>
        <w:spacing w:before="100" w:beforeAutospacing="1" w:after="100" w:afterAutospacing="1"/>
        <w:rPr>
          <w:rFonts w:ascii="Arial" w:hAnsi="Arial" w:cs="Arial"/>
          <w:color w:val="000000"/>
          <w:sz w:val="18"/>
          <w:szCs w:val="18"/>
        </w:rPr>
      </w:pPr>
      <w:r>
        <w:rPr>
          <w:rFonts w:ascii="Arial" w:hAnsi="Arial" w:cs="Arial"/>
          <w:color w:val="000000"/>
          <w:sz w:val="18"/>
          <w:szCs w:val="18"/>
        </w:rPr>
        <w:t>Deliver extra stock to Owner's representative.</w:t>
      </w:r>
    </w:p>
    <w:p w:rsidR="0016088F" w:rsidRDefault="0016088F">
      <w:pPr>
        <w:pStyle w:val="Heading3"/>
      </w:pPr>
    </w:p>
    <w:p w:rsidR="00D5181E" w:rsidRDefault="00D5181E">
      <w:pPr>
        <w:pStyle w:val="Heading3"/>
      </w:pPr>
      <w:r>
        <w:t>2.1 MANUFACTURERS</w:t>
      </w:r>
    </w:p>
    <w:p w:rsidR="00D5181E" w:rsidRDefault="00D5181E">
      <w:pPr>
        <w:numPr>
          <w:ilvl w:val="0"/>
          <w:numId w:val="9"/>
        </w:numPr>
        <w:spacing w:before="100" w:beforeAutospacing="1" w:after="100" w:afterAutospacing="1"/>
        <w:rPr>
          <w:rFonts w:ascii="Arial" w:hAnsi="Arial" w:cs="Arial"/>
          <w:color w:val="000000"/>
          <w:sz w:val="18"/>
          <w:szCs w:val="18"/>
        </w:rPr>
      </w:pPr>
      <w:r>
        <w:rPr>
          <w:rFonts w:ascii="Arial" w:hAnsi="Arial" w:cs="Arial"/>
          <w:color w:val="000000"/>
          <w:sz w:val="18"/>
          <w:szCs w:val="18"/>
        </w:rPr>
        <w:t>Ceiling Panels:</w:t>
      </w:r>
    </w:p>
    <w:p w:rsidR="00D5181E" w:rsidRDefault="00D5181E">
      <w:pPr>
        <w:numPr>
          <w:ilvl w:val="1"/>
          <w:numId w:val="9"/>
        </w:numPr>
        <w:spacing w:before="100" w:beforeAutospacing="1" w:after="100" w:afterAutospacing="1"/>
        <w:rPr>
          <w:rFonts w:ascii="Arial" w:hAnsi="Arial" w:cs="Arial"/>
          <w:color w:val="000000"/>
          <w:sz w:val="18"/>
          <w:szCs w:val="18"/>
        </w:rPr>
      </w:pPr>
      <w:r>
        <w:rPr>
          <w:rFonts w:ascii="Arial" w:hAnsi="Arial" w:cs="Arial"/>
          <w:color w:val="000000"/>
          <w:sz w:val="18"/>
          <w:szCs w:val="18"/>
        </w:rPr>
        <w:t>Armstrong World Industries, Inc.</w:t>
      </w:r>
    </w:p>
    <w:p w:rsidR="00D5181E" w:rsidRDefault="00D5181E">
      <w:pPr>
        <w:numPr>
          <w:ilvl w:val="0"/>
          <w:numId w:val="9"/>
        </w:numPr>
        <w:spacing w:before="100" w:beforeAutospacing="1" w:after="100" w:afterAutospacing="1"/>
        <w:rPr>
          <w:rFonts w:ascii="Arial" w:hAnsi="Arial" w:cs="Arial"/>
          <w:color w:val="000000"/>
          <w:sz w:val="18"/>
          <w:szCs w:val="18"/>
        </w:rPr>
      </w:pPr>
      <w:r>
        <w:rPr>
          <w:rFonts w:ascii="Arial" w:hAnsi="Arial" w:cs="Arial"/>
          <w:color w:val="000000"/>
          <w:sz w:val="18"/>
          <w:szCs w:val="18"/>
        </w:rPr>
        <w:t>Suspension Systems:</w:t>
      </w:r>
    </w:p>
    <w:p w:rsidR="00D5181E" w:rsidRDefault="00D5181E">
      <w:pPr>
        <w:numPr>
          <w:ilvl w:val="1"/>
          <w:numId w:val="9"/>
        </w:numPr>
        <w:spacing w:before="100" w:beforeAutospacing="1" w:after="100" w:afterAutospacing="1"/>
        <w:rPr>
          <w:rFonts w:ascii="Arial" w:hAnsi="Arial" w:cs="Arial"/>
          <w:color w:val="000000"/>
          <w:sz w:val="18"/>
          <w:szCs w:val="18"/>
        </w:rPr>
      </w:pPr>
      <w:r>
        <w:rPr>
          <w:rFonts w:ascii="Arial" w:hAnsi="Arial" w:cs="Arial"/>
          <w:color w:val="000000"/>
          <w:sz w:val="18"/>
          <w:szCs w:val="18"/>
        </w:rPr>
        <w:t>Armstrong World Industries, Inc.</w:t>
      </w:r>
    </w:p>
    <w:p w:rsidR="0016088F" w:rsidRDefault="0016088F">
      <w:pPr>
        <w:pStyle w:val="Heading3"/>
      </w:pPr>
    </w:p>
    <w:p w:rsidR="00D5181E" w:rsidRDefault="0016088F">
      <w:pPr>
        <w:pStyle w:val="Heading3"/>
      </w:pPr>
      <w:r>
        <w:t xml:space="preserve">2.2.0 METAL CEILINGS </w:t>
      </w:r>
    </w:p>
    <w:p w:rsidR="00D5181E" w:rsidRPr="00430964" w:rsidRDefault="00D5181E" w:rsidP="00B26DDC">
      <w:pPr>
        <w:pStyle w:val="Heading3"/>
        <w:ind w:left="270"/>
        <w:rPr>
          <w:b w:val="0"/>
        </w:rPr>
      </w:pPr>
      <w:r w:rsidRPr="00430964">
        <w:rPr>
          <w:b w:val="0"/>
        </w:rPr>
        <w:t>A. Ceiling Panels Type AMP-1:</w:t>
      </w:r>
    </w:p>
    <w:p w:rsidR="00D5181E" w:rsidRPr="009E51CA" w:rsidRDefault="00D5181E">
      <w:pPr>
        <w:numPr>
          <w:ilvl w:val="0"/>
          <w:numId w:val="10"/>
        </w:numPr>
        <w:spacing w:before="100" w:beforeAutospacing="1" w:after="100" w:afterAutospacing="1"/>
        <w:ind w:left="1440"/>
        <w:rPr>
          <w:rFonts w:ascii="Arial" w:hAnsi="Arial" w:cs="Arial"/>
          <w:color w:val="000000"/>
          <w:sz w:val="18"/>
          <w:szCs w:val="18"/>
        </w:rPr>
      </w:pPr>
      <w:r w:rsidRPr="009E51CA">
        <w:rPr>
          <w:rFonts w:ascii="Arial" w:hAnsi="Arial" w:cs="Arial"/>
          <w:color w:val="000000"/>
          <w:sz w:val="18"/>
          <w:szCs w:val="18"/>
        </w:rPr>
        <w:t xml:space="preserve">Surface Texture: Smooth </w:t>
      </w:r>
    </w:p>
    <w:p w:rsidR="009943B1" w:rsidRPr="009E51CA" w:rsidRDefault="00D5181E" w:rsidP="009943B1">
      <w:pPr>
        <w:numPr>
          <w:ilvl w:val="0"/>
          <w:numId w:val="10"/>
        </w:numPr>
        <w:spacing w:before="100" w:beforeAutospacing="1" w:after="100" w:afterAutospacing="1"/>
        <w:ind w:left="1440"/>
        <w:rPr>
          <w:rFonts w:ascii="Arial" w:hAnsi="Arial" w:cs="Arial"/>
          <w:color w:val="000000"/>
          <w:sz w:val="18"/>
          <w:szCs w:val="18"/>
        </w:rPr>
      </w:pPr>
      <w:r w:rsidRPr="009E51CA">
        <w:rPr>
          <w:rFonts w:ascii="Arial" w:hAnsi="Arial" w:cs="Arial"/>
          <w:color w:val="000000"/>
          <w:sz w:val="18"/>
          <w:szCs w:val="18"/>
        </w:rPr>
        <w:t xml:space="preserve">Composition: </w:t>
      </w:r>
      <w:r w:rsidR="009E51CA" w:rsidRPr="009E51CA">
        <w:rPr>
          <w:rFonts w:ascii="Arial" w:hAnsi="Arial" w:cs="Arial"/>
          <w:color w:val="000000"/>
          <w:sz w:val="18"/>
          <w:szCs w:val="18"/>
        </w:rPr>
        <w:t>Aluminum 0.0</w:t>
      </w:r>
      <w:r w:rsidR="002C6F2D">
        <w:rPr>
          <w:rFonts w:ascii="Arial" w:hAnsi="Arial" w:cs="Arial"/>
          <w:color w:val="000000"/>
          <w:sz w:val="18"/>
          <w:szCs w:val="18"/>
        </w:rPr>
        <w:t>40</w:t>
      </w:r>
      <w:r w:rsidR="00F641CA" w:rsidRPr="009E51CA">
        <w:rPr>
          <w:rFonts w:ascii="Arial" w:hAnsi="Arial" w:cs="Arial"/>
          <w:color w:val="000000"/>
          <w:sz w:val="18"/>
          <w:szCs w:val="18"/>
        </w:rPr>
        <w:t xml:space="preserve">” </w:t>
      </w:r>
      <w:r w:rsidR="00B06294" w:rsidRPr="009E51CA">
        <w:rPr>
          <w:rFonts w:ascii="Arial" w:hAnsi="Arial" w:cs="Arial"/>
          <w:color w:val="000000"/>
          <w:sz w:val="18"/>
          <w:szCs w:val="18"/>
        </w:rPr>
        <w:t>(</w:t>
      </w:r>
      <w:r w:rsidR="00F641CA" w:rsidRPr="009E51CA">
        <w:rPr>
          <w:rFonts w:ascii="Arial" w:hAnsi="Arial" w:cs="Arial"/>
          <w:color w:val="000000"/>
          <w:sz w:val="18"/>
          <w:szCs w:val="18"/>
        </w:rPr>
        <w:t>options up to 0.125” thickness</w:t>
      </w:r>
      <w:r w:rsidR="00B06294" w:rsidRPr="009E51CA">
        <w:rPr>
          <w:rFonts w:ascii="Arial" w:hAnsi="Arial" w:cs="Arial"/>
          <w:color w:val="000000"/>
          <w:sz w:val="18"/>
          <w:szCs w:val="18"/>
        </w:rPr>
        <w:t>)</w:t>
      </w:r>
      <w:r w:rsidR="004F1A0A" w:rsidRPr="009E51CA">
        <w:rPr>
          <w:rFonts w:ascii="Arial" w:hAnsi="Arial" w:cs="Arial"/>
          <w:color w:val="000000"/>
          <w:sz w:val="18"/>
          <w:szCs w:val="18"/>
        </w:rPr>
        <w:t xml:space="preserve"> Minimum 25% up to 98%recycled content. Factory Assembled Springs to panel Returns.</w:t>
      </w:r>
    </w:p>
    <w:p w:rsidR="00D5181E" w:rsidRPr="009E51CA" w:rsidRDefault="00D5181E" w:rsidP="009943B1">
      <w:pPr>
        <w:numPr>
          <w:ilvl w:val="0"/>
          <w:numId w:val="10"/>
        </w:numPr>
        <w:spacing w:before="100" w:beforeAutospacing="1" w:after="100" w:afterAutospacing="1"/>
        <w:ind w:left="1440"/>
        <w:rPr>
          <w:rFonts w:ascii="Arial" w:hAnsi="Arial" w:cs="Arial"/>
          <w:color w:val="000000"/>
          <w:sz w:val="18"/>
          <w:szCs w:val="18"/>
        </w:rPr>
      </w:pPr>
      <w:r w:rsidRPr="009E51CA">
        <w:rPr>
          <w:rFonts w:ascii="Arial" w:hAnsi="Arial" w:cs="Arial"/>
          <w:color w:val="000000"/>
          <w:sz w:val="18"/>
          <w:szCs w:val="18"/>
        </w:rPr>
        <w:t xml:space="preserve">Perforations: </w:t>
      </w:r>
      <w:r w:rsidR="00060174" w:rsidRPr="009E51CA">
        <w:rPr>
          <w:rFonts w:ascii="Arial" w:hAnsi="Arial" w:cs="Arial"/>
          <w:color w:val="000000"/>
          <w:sz w:val="18"/>
          <w:szCs w:val="18"/>
        </w:rPr>
        <w:t xml:space="preserve">(Non-perforated) </w:t>
      </w:r>
      <w:r w:rsidR="002C6F2D">
        <w:rPr>
          <w:rFonts w:ascii="Arial" w:hAnsi="Arial" w:cs="Arial"/>
          <w:color w:val="000000"/>
          <w:sz w:val="18"/>
          <w:szCs w:val="18"/>
        </w:rPr>
        <w:t xml:space="preserve"> (Standard perforations) </w:t>
      </w:r>
      <w:r w:rsidR="00060174" w:rsidRPr="009E51CA">
        <w:rPr>
          <w:rFonts w:ascii="Arial" w:hAnsi="Arial" w:cs="Arial"/>
          <w:color w:val="000000"/>
          <w:sz w:val="18"/>
          <w:szCs w:val="18"/>
        </w:rPr>
        <w:t>(custom perforations)</w:t>
      </w:r>
    </w:p>
    <w:p w:rsidR="00D5181E" w:rsidRPr="009E51CA" w:rsidRDefault="00D5181E">
      <w:pPr>
        <w:numPr>
          <w:ilvl w:val="0"/>
          <w:numId w:val="10"/>
        </w:numPr>
        <w:spacing w:before="100" w:beforeAutospacing="1" w:after="100" w:afterAutospacing="1"/>
        <w:ind w:left="1440"/>
        <w:rPr>
          <w:rFonts w:ascii="Arial" w:hAnsi="Arial" w:cs="Arial"/>
          <w:color w:val="000000"/>
          <w:sz w:val="18"/>
          <w:szCs w:val="18"/>
        </w:rPr>
      </w:pPr>
      <w:r w:rsidRPr="009E51CA">
        <w:rPr>
          <w:rFonts w:ascii="Arial" w:hAnsi="Arial" w:cs="Arial"/>
          <w:color w:val="000000"/>
          <w:sz w:val="18"/>
          <w:szCs w:val="18"/>
        </w:rPr>
        <w:t>Finish:</w:t>
      </w:r>
      <w:r w:rsidR="005A3DC0" w:rsidRPr="009E51CA">
        <w:rPr>
          <w:rFonts w:ascii="Arial" w:hAnsi="Arial" w:cs="Arial"/>
          <w:color w:val="000000"/>
          <w:sz w:val="18"/>
          <w:szCs w:val="18"/>
        </w:rPr>
        <w:t xml:space="preserve"> </w:t>
      </w:r>
      <w:r w:rsidRPr="009E51CA">
        <w:rPr>
          <w:rFonts w:ascii="Arial" w:hAnsi="Arial" w:cs="Arial"/>
          <w:color w:val="000000"/>
          <w:sz w:val="18"/>
          <w:szCs w:val="18"/>
        </w:rPr>
        <w:t xml:space="preserve"> </w:t>
      </w:r>
      <w:r w:rsidR="00060174" w:rsidRPr="009E51CA">
        <w:rPr>
          <w:rFonts w:ascii="Arial" w:hAnsi="Arial" w:cs="Arial"/>
          <w:color w:val="000000"/>
          <w:sz w:val="18"/>
          <w:szCs w:val="18"/>
        </w:rPr>
        <w:t xml:space="preserve">multiple pre and post coated </w:t>
      </w:r>
      <w:proofErr w:type="gramStart"/>
      <w:r w:rsidR="00060174" w:rsidRPr="009E51CA">
        <w:rPr>
          <w:rFonts w:ascii="Arial" w:hAnsi="Arial" w:cs="Arial"/>
          <w:color w:val="000000"/>
          <w:sz w:val="18"/>
          <w:szCs w:val="18"/>
        </w:rPr>
        <w:t xml:space="preserve">finishes </w:t>
      </w:r>
      <w:r w:rsidR="002C6F2D">
        <w:rPr>
          <w:rFonts w:ascii="Arial" w:hAnsi="Arial" w:cs="Arial"/>
          <w:color w:val="000000"/>
          <w:sz w:val="18"/>
          <w:szCs w:val="18"/>
        </w:rPr>
        <w:t>.</w:t>
      </w:r>
      <w:proofErr w:type="gramEnd"/>
      <w:r w:rsidR="00F641CA" w:rsidRPr="009E51CA">
        <w:rPr>
          <w:rFonts w:ascii="Arial" w:hAnsi="Arial" w:cs="Arial"/>
          <w:color w:val="000000"/>
          <w:sz w:val="18"/>
          <w:szCs w:val="18"/>
        </w:rPr>
        <w:t xml:space="preserve"> </w:t>
      </w:r>
      <w:r w:rsidR="002C6F2D">
        <w:rPr>
          <w:rFonts w:ascii="Arial" w:hAnsi="Arial" w:cs="Arial"/>
          <w:color w:val="000000"/>
          <w:sz w:val="18"/>
          <w:szCs w:val="18"/>
        </w:rPr>
        <w:t>(RAL Colors)</w:t>
      </w:r>
      <w:r w:rsidR="00F641CA" w:rsidRPr="009E51CA">
        <w:rPr>
          <w:rFonts w:ascii="Arial" w:hAnsi="Arial" w:cs="Arial"/>
          <w:color w:val="000000"/>
          <w:sz w:val="18"/>
          <w:szCs w:val="18"/>
        </w:rPr>
        <w:t xml:space="preserve">              </w:t>
      </w:r>
    </w:p>
    <w:p w:rsidR="009E51CA" w:rsidRDefault="00D5181E">
      <w:pPr>
        <w:numPr>
          <w:ilvl w:val="0"/>
          <w:numId w:val="10"/>
        </w:numPr>
        <w:spacing w:before="100" w:beforeAutospacing="1" w:after="100" w:afterAutospacing="1"/>
        <w:ind w:left="1440"/>
        <w:rPr>
          <w:rFonts w:ascii="Arial" w:hAnsi="Arial" w:cs="Arial"/>
          <w:color w:val="000000"/>
          <w:sz w:val="18"/>
          <w:szCs w:val="18"/>
        </w:rPr>
      </w:pPr>
      <w:r w:rsidRPr="009E51CA">
        <w:rPr>
          <w:rFonts w:ascii="Arial" w:hAnsi="Arial" w:cs="Arial"/>
          <w:color w:val="000000"/>
          <w:sz w:val="18"/>
          <w:szCs w:val="18"/>
        </w:rPr>
        <w:t>Color</w:t>
      </w:r>
      <w:r w:rsidR="005A3DC0" w:rsidRPr="009E51CA">
        <w:rPr>
          <w:rFonts w:ascii="Arial" w:hAnsi="Arial" w:cs="Arial"/>
          <w:color w:val="000000"/>
          <w:sz w:val="18"/>
          <w:szCs w:val="18"/>
        </w:rPr>
        <w:t>s</w:t>
      </w:r>
      <w:r w:rsidRPr="009E51CA">
        <w:rPr>
          <w:rFonts w:ascii="Arial" w:hAnsi="Arial" w:cs="Arial"/>
          <w:color w:val="000000"/>
          <w:sz w:val="18"/>
          <w:szCs w:val="18"/>
        </w:rPr>
        <w:t>: White</w:t>
      </w:r>
      <w:r w:rsidR="009943B1" w:rsidRPr="009E51CA">
        <w:rPr>
          <w:rFonts w:ascii="Arial" w:hAnsi="Arial" w:cs="Arial"/>
          <w:color w:val="000000"/>
          <w:sz w:val="18"/>
          <w:szCs w:val="18"/>
        </w:rPr>
        <w:t>lume</w:t>
      </w:r>
      <w:r w:rsidR="00B06294" w:rsidRPr="009E51CA">
        <w:rPr>
          <w:rFonts w:ascii="Arial" w:hAnsi="Arial" w:cs="Arial"/>
          <w:color w:val="000000"/>
          <w:sz w:val="18"/>
          <w:szCs w:val="18"/>
        </w:rPr>
        <w:t>, Silverlume, GunMetal, SatinAnodized, LacquerMill, Brushalume.</w:t>
      </w:r>
      <w:r w:rsidR="009943B1" w:rsidRPr="009E51CA">
        <w:rPr>
          <w:rFonts w:ascii="Arial" w:hAnsi="Arial" w:cs="Arial"/>
          <w:color w:val="000000"/>
          <w:sz w:val="18"/>
          <w:szCs w:val="18"/>
        </w:rPr>
        <w:t xml:space="preserve"> </w:t>
      </w:r>
      <w:r w:rsidR="00430964" w:rsidRPr="009E51CA">
        <w:rPr>
          <w:rFonts w:ascii="Arial" w:hAnsi="Arial" w:cs="Arial"/>
          <w:color w:val="000000"/>
          <w:sz w:val="18"/>
          <w:szCs w:val="18"/>
        </w:rPr>
        <w:t xml:space="preserve">   </w:t>
      </w:r>
    </w:p>
    <w:p w:rsidR="00D5181E" w:rsidRPr="009E51CA" w:rsidRDefault="00430964">
      <w:pPr>
        <w:numPr>
          <w:ilvl w:val="0"/>
          <w:numId w:val="10"/>
        </w:numPr>
        <w:spacing w:before="100" w:beforeAutospacing="1" w:after="100" w:afterAutospacing="1"/>
        <w:ind w:left="1440"/>
        <w:rPr>
          <w:rFonts w:ascii="Arial" w:hAnsi="Arial" w:cs="Arial"/>
          <w:color w:val="000000"/>
          <w:sz w:val="18"/>
          <w:szCs w:val="18"/>
        </w:rPr>
      </w:pPr>
      <w:r w:rsidRPr="009E51CA">
        <w:rPr>
          <w:rFonts w:ascii="Arial" w:hAnsi="Arial" w:cs="Arial"/>
          <w:color w:val="000000"/>
          <w:sz w:val="18"/>
          <w:szCs w:val="18"/>
        </w:rPr>
        <w:t xml:space="preserve"> </w:t>
      </w:r>
      <w:r w:rsidR="009943B1" w:rsidRPr="009E51CA">
        <w:rPr>
          <w:rFonts w:ascii="Arial" w:hAnsi="Arial" w:cs="Arial"/>
          <w:color w:val="000000"/>
          <w:sz w:val="18"/>
          <w:szCs w:val="18"/>
        </w:rPr>
        <w:t>Laminates</w:t>
      </w:r>
      <w:r w:rsidR="00B06294" w:rsidRPr="009E51CA">
        <w:rPr>
          <w:rFonts w:ascii="Arial" w:hAnsi="Arial" w:cs="Arial"/>
          <w:color w:val="000000"/>
          <w:sz w:val="18"/>
          <w:szCs w:val="18"/>
        </w:rPr>
        <w:t>:</w:t>
      </w:r>
      <w:r w:rsidR="009943B1" w:rsidRPr="009E51CA">
        <w:rPr>
          <w:rFonts w:ascii="Arial" w:hAnsi="Arial" w:cs="Arial"/>
          <w:color w:val="000000"/>
          <w:sz w:val="18"/>
          <w:szCs w:val="18"/>
        </w:rPr>
        <w:t xml:space="preserve"> Rock Maple</w:t>
      </w:r>
      <w:r w:rsidR="00B06294" w:rsidRPr="009E51CA">
        <w:rPr>
          <w:rFonts w:ascii="Arial" w:hAnsi="Arial" w:cs="Arial"/>
          <w:color w:val="000000"/>
          <w:sz w:val="18"/>
          <w:szCs w:val="18"/>
        </w:rPr>
        <w:t>,</w:t>
      </w:r>
      <w:r w:rsidR="009943B1" w:rsidRPr="009E51CA">
        <w:rPr>
          <w:rFonts w:ascii="Arial" w:hAnsi="Arial" w:cs="Arial"/>
          <w:color w:val="000000"/>
          <w:sz w:val="18"/>
          <w:szCs w:val="18"/>
        </w:rPr>
        <w:t xml:space="preserve"> Light Cherry</w:t>
      </w:r>
      <w:r w:rsidR="00B06294" w:rsidRPr="009E51CA">
        <w:rPr>
          <w:rFonts w:ascii="Arial" w:hAnsi="Arial" w:cs="Arial"/>
          <w:color w:val="000000"/>
          <w:sz w:val="18"/>
          <w:szCs w:val="18"/>
        </w:rPr>
        <w:t>,</w:t>
      </w:r>
      <w:r w:rsidR="009943B1" w:rsidRPr="009E51CA">
        <w:rPr>
          <w:rFonts w:ascii="Arial" w:hAnsi="Arial" w:cs="Arial"/>
          <w:color w:val="000000"/>
          <w:sz w:val="18"/>
          <w:szCs w:val="18"/>
        </w:rPr>
        <w:t xml:space="preserve"> Wild Cherry</w:t>
      </w:r>
      <w:r w:rsidR="00B06294" w:rsidRPr="009E51CA">
        <w:rPr>
          <w:rFonts w:ascii="Arial" w:hAnsi="Arial" w:cs="Arial"/>
          <w:color w:val="000000"/>
          <w:sz w:val="18"/>
          <w:szCs w:val="18"/>
        </w:rPr>
        <w:t xml:space="preserve">, </w:t>
      </w:r>
      <w:r w:rsidR="009943B1" w:rsidRPr="009E51CA">
        <w:rPr>
          <w:rFonts w:ascii="Arial" w:hAnsi="Arial" w:cs="Arial"/>
          <w:color w:val="000000"/>
          <w:sz w:val="18"/>
          <w:szCs w:val="18"/>
        </w:rPr>
        <w:t>Ceiltex</w:t>
      </w:r>
      <w:r w:rsidR="00B06294" w:rsidRPr="009E51CA">
        <w:rPr>
          <w:rFonts w:ascii="Arial" w:hAnsi="Arial" w:cs="Arial"/>
          <w:color w:val="000000"/>
          <w:sz w:val="18"/>
          <w:szCs w:val="18"/>
        </w:rPr>
        <w:t xml:space="preserve">.                                    </w:t>
      </w:r>
      <w:r w:rsidRPr="009E51CA">
        <w:rPr>
          <w:rFonts w:ascii="Arial" w:hAnsi="Arial" w:cs="Arial"/>
          <w:color w:val="000000"/>
          <w:sz w:val="18"/>
          <w:szCs w:val="18"/>
        </w:rPr>
        <w:t xml:space="preserve">            </w:t>
      </w:r>
      <w:r w:rsidR="009E51CA">
        <w:rPr>
          <w:rFonts w:ascii="Arial" w:hAnsi="Arial" w:cs="Arial"/>
          <w:color w:val="000000"/>
          <w:sz w:val="18"/>
          <w:szCs w:val="18"/>
        </w:rPr>
        <w:t xml:space="preserve"> </w:t>
      </w:r>
      <w:r w:rsidR="002C6F2D">
        <w:rPr>
          <w:rFonts w:ascii="Arial" w:hAnsi="Arial" w:cs="Arial"/>
          <w:color w:val="000000"/>
          <w:sz w:val="18"/>
          <w:szCs w:val="18"/>
        </w:rPr>
        <w:t xml:space="preserve"> </w:t>
      </w:r>
      <w:r w:rsidR="00B06294" w:rsidRPr="009E51CA">
        <w:rPr>
          <w:rFonts w:ascii="Arial" w:hAnsi="Arial" w:cs="Arial"/>
          <w:color w:val="000000"/>
          <w:sz w:val="18"/>
          <w:szCs w:val="18"/>
        </w:rPr>
        <w:t xml:space="preserve"> </w:t>
      </w:r>
      <w:r w:rsidR="00B26DDC" w:rsidRPr="009E51CA">
        <w:rPr>
          <w:rFonts w:ascii="Arial" w:hAnsi="Arial" w:cs="Arial"/>
          <w:color w:val="000000"/>
          <w:sz w:val="18"/>
          <w:szCs w:val="18"/>
        </w:rPr>
        <w:t>Custom RAL colors</w:t>
      </w:r>
      <w:r w:rsidR="00B06294" w:rsidRPr="009E51CA">
        <w:rPr>
          <w:rFonts w:ascii="Arial" w:hAnsi="Arial" w:cs="Arial"/>
          <w:color w:val="000000"/>
          <w:sz w:val="18"/>
          <w:szCs w:val="18"/>
        </w:rPr>
        <w:t>.</w:t>
      </w:r>
    </w:p>
    <w:p w:rsidR="00D5181E" w:rsidRPr="009E51CA" w:rsidRDefault="00D5181E">
      <w:pPr>
        <w:numPr>
          <w:ilvl w:val="0"/>
          <w:numId w:val="10"/>
        </w:numPr>
        <w:spacing w:before="100" w:beforeAutospacing="1" w:after="100" w:afterAutospacing="1"/>
        <w:ind w:left="1440"/>
        <w:rPr>
          <w:rFonts w:ascii="Arial" w:hAnsi="Arial" w:cs="Arial"/>
          <w:color w:val="000000"/>
          <w:sz w:val="18"/>
          <w:szCs w:val="18"/>
        </w:rPr>
      </w:pPr>
      <w:r w:rsidRPr="009E51CA">
        <w:rPr>
          <w:rFonts w:ascii="Arial" w:hAnsi="Arial" w:cs="Arial"/>
          <w:color w:val="000000"/>
          <w:sz w:val="18"/>
          <w:szCs w:val="18"/>
        </w:rPr>
        <w:t xml:space="preserve">Size: </w:t>
      </w:r>
      <w:r w:rsidR="00F641CA" w:rsidRPr="009E51CA">
        <w:rPr>
          <w:rFonts w:ascii="Arial" w:hAnsi="Arial" w:cs="Arial"/>
          <w:color w:val="000000"/>
          <w:sz w:val="18"/>
          <w:szCs w:val="18"/>
        </w:rPr>
        <w:t>24inch X 24inch</w:t>
      </w:r>
      <w:r w:rsidR="009E51CA">
        <w:rPr>
          <w:rFonts w:ascii="Arial" w:hAnsi="Arial" w:cs="Arial"/>
          <w:color w:val="000000"/>
          <w:sz w:val="18"/>
          <w:szCs w:val="18"/>
        </w:rPr>
        <w:t xml:space="preserve"> (Custom size)</w:t>
      </w:r>
    </w:p>
    <w:p w:rsidR="00D5181E" w:rsidRPr="009E51CA" w:rsidRDefault="00D5181E">
      <w:pPr>
        <w:numPr>
          <w:ilvl w:val="0"/>
          <w:numId w:val="10"/>
        </w:numPr>
        <w:spacing w:before="100" w:beforeAutospacing="1" w:after="100" w:afterAutospacing="1"/>
        <w:ind w:left="1440"/>
        <w:rPr>
          <w:rFonts w:ascii="Arial" w:hAnsi="Arial" w:cs="Arial"/>
          <w:color w:val="000000"/>
          <w:sz w:val="18"/>
          <w:szCs w:val="18"/>
        </w:rPr>
      </w:pPr>
      <w:r w:rsidRPr="009E51CA">
        <w:rPr>
          <w:rFonts w:ascii="Arial" w:hAnsi="Arial" w:cs="Arial"/>
          <w:color w:val="000000"/>
          <w:sz w:val="18"/>
          <w:szCs w:val="18"/>
        </w:rPr>
        <w:t xml:space="preserve">Edge Profile: </w:t>
      </w:r>
      <w:r w:rsidR="00356C56" w:rsidRPr="009E51CA">
        <w:rPr>
          <w:rFonts w:ascii="Arial" w:hAnsi="Arial" w:cs="Arial"/>
          <w:color w:val="000000"/>
          <w:sz w:val="18"/>
          <w:szCs w:val="18"/>
        </w:rPr>
        <w:t>Butt Edge (Reveal and Center Scoring options available)</w:t>
      </w:r>
    </w:p>
    <w:p w:rsidR="00D5181E" w:rsidRPr="009E51CA" w:rsidRDefault="00D5181E">
      <w:pPr>
        <w:numPr>
          <w:ilvl w:val="0"/>
          <w:numId w:val="10"/>
        </w:numPr>
        <w:spacing w:before="100" w:beforeAutospacing="1" w:after="100" w:afterAutospacing="1"/>
        <w:ind w:left="1440"/>
        <w:rPr>
          <w:rFonts w:ascii="Arial" w:hAnsi="Arial" w:cs="Arial"/>
          <w:color w:val="000000"/>
          <w:sz w:val="18"/>
          <w:szCs w:val="18"/>
        </w:rPr>
      </w:pPr>
      <w:r w:rsidRPr="009E51CA">
        <w:rPr>
          <w:rFonts w:ascii="Arial" w:hAnsi="Arial" w:cs="Arial"/>
          <w:color w:val="000000"/>
          <w:sz w:val="18"/>
          <w:szCs w:val="18"/>
        </w:rPr>
        <w:t>Noise Reduction</w:t>
      </w:r>
      <w:r w:rsidR="00430964" w:rsidRPr="009E51CA">
        <w:rPr>
          <w:rFonts w:ascii="Arial" w:hAnsi="Arial" w:cs="Arial"/>
          <w:color w:val="000000"/>
          <w:sz w:val="18"/>
          <w:szCs w:val="18"/>
        </w:rPr>
        <w:t>:</w:t>
      </w:r>
      <w:r w:rsidRPr="009E51CA">
        <w:rPr>
          <w:rFonts w:ascii="Arial" w:hAnsi="Arial" w:cs="Arial"/>
          <w:color w:val="000000"/>
          <w:sz w:val="18"/>
          <w:szCs w:val="18"/>
        </w:rPr>
        <w:t xml:space="preserve"> Coefficient (NRC):</w:t>
      </w:r>
      <w:r w:rsidR="000215AD" w:rsidRPr="009E51CA">
        <w:rPr>
          <w:rFonts w:ascii="Arial" w:hAnsi="Arial" w:cs="Arial"/>
          <w:color w:val="000000"/>
          <w:sz w:val="18"/>
          <w:szCs w:val="18"/>
        </w:rPr>
        <w:t xml:space="preserve"> (up to 0.90 with fiberglass infill panels, </w:t>
      </w:r>
      <w:r w:rsidR="00042B48" w:rsidRPr="009E51CA">
        <w:rPr>
          <w:rFonts w:ascii="Arial" w:hAnsi="Arial" w:cs="Arial"/>
          <w:color w:val="000000"/>
          <w:sz w:val="18"/>
          <w:szCs w:val="18"/>
        </w:rPr>
        <w:t>contact 877-276-7876 option 1,1,4 for assistance)</w:t>
      </w:r>
    </w:p>
    <w:p w:rsidR="00D5181E" w:rsidRPr="00430964" w:rsidRDefault="00D5181E">
      <w:pPr>
        <w:numPr>
          <w:ilvl w:val="0"/>
          <w:numId w:val="10"/>
        </w:numPr>
        <w:spacing w:before="100" w:beforeAutospacing="1" w:after="100" w:afterAutospacing="1"/>
        <w:ind w:left="1440"/>
        <w:rPr>
          <w:rFonts w:ascii="Arial" w:hAnsi="Arial" w:cs="Arial"/>
          <w:color w:val="000000"/>
          <w:sz w:val="18"/>
          <w:szCs w:val="18"/>
        </w:rPr>
      </w:pPr>
      <w:r w:rsidRPr="009E51CA">
        <w:rPr>
          <w:rFonts w:ascii="Arial" w:hAnsi="Arial" w:cs="Arial"/>
          <w:color w:val="000000"/>
          <w:sz w:val="18"/>
          <w:szCs w:val="18"/>
        </w:rPr>
        <w:t>Flame Spread</w:t>
      </w:r>
      <w:r w:rsidR="009E51CA" w:rsidRPr="009E51CA">
        <w:rPr>
          <w:rFonts w:ascii="Arial" w:hAnsi="Arial" w:cs="Arial"/>
          <w:color w:val="000000"/>
          <w:sz w:val="18"/>
          <w:szCs w:val="18"/>
        </w:rPr>
        <w:t>: ASTM</w:t>
      </w:r>
      <w:r w:rsidR="009E51CA">
        <w:rPr>
          <w:rFonts w:ascii="Arial" w:hAnsi="Arial" w:cs="Arial"/>
          <w:color w:val="000000"/>
          <w:sz w:val="18"/>
          <w:szCs w:val="18"/>
        </w:rPr>
        <w:t xml:space="preserve"> E 1264 Class A (25/50)</w:t>
      </w:r>
      <w:r w:rsidRPr="00430964">
        <w:rPr>
          <w:rFonts w:ascii="Arial" w:hAnsi="Arial" w:cs="Arial"/>
          <w:color w:val="000000"/>
          <w:sz w:val="18"/>
          <w:szCs w:val="18"/>
        </w:rPr>
        <w:t xml:space="preserve"> </w:t>
      </w:r>
    </w:p>
    <w:p w:rsidR="00D5181E" w:rsidRPr="00430964" w:rsidRDefault="00D5181E">
      <w:pPr>
        <w:numPr>
          <w:ilvl w:val="0"/>
          <w:numId w:val="10"/>
        </w:numPr>
        <w:spacing w:before="100" w:beforeAutospacing="1" w:after="100" w:afterAutospacing="1"/>
        <w:ind w:left="1440"/>
        <w:rPr>
          <w:rFonts w:ascii="Arial" w:hAnsi="Arial" w:cs="Arial"/>
          <w:color w:val="000000"/>
          <w:sz w:val="18"/>
          <w:szCs w:val="18"/>
        </w:rPr>
      </w:pPr>
      <w:r w:rsidRPr="00430964">
        <w:rPr>
          <w:rFonts w:ascii="Arial" w:hAnsi="Arial" w:cs="Arial"/>
          <w:color w:val="000000"/>
          <w:sz w:val="18"/>
          <w:szCs w:val="18"/>
        </w:rPr>
        <w:t>Acceptable Product: Metal</w:t>
      </w:r>
      <w:r w:rsidR="001373DC" w:rsidRPr="00430964">
        <w:rPr>
          <w:rFonts w:ascii="Arial" w:hAnsi="Arial" w:cs="Arial"/>
          <w:color w:val="000000"/>
          <w:sz w:val="18"/>
          <w:szCs w:val="18"/>
        </w:rPr>
        <w:t xml:space="preserve"> </w:t>
      </w:r>
      <w:r w:rsidRPr="00430964">
        <w:rPr>
          <w:rFonts w:ascii="Arial" w:hAnsi="Arial" w:cs="Arial"/>
          <w:color w:val="000000"/>
          <w:sz w:val="18"/>
          <w:szCs w:val="18"/>
        </w:rPr>
        <w:t xml:space="preserve">Works </w:t>
      </w:r>
      <w:r w:rsidR="001373DC" w:rsidRPr="00430964">
        <w:rPr>
          <w:rFonts w:ascii="Arial" w:hAnsi="Arial" w:cs="Arial"/>
          <w:color w:val="000000"/>
          <w:sz w:val="18"/>
          <w:szCs w:val="18"/>
        </w:rPr>
        <w:t>Al</w:t>
      </w:r>
      <w:r w:rsidR="008634D8">
        <w:rPr>
          <w:rFonts w:ascii="Arial" w:hAnsi="Arial" w:cs="Arial"/>
          <w:color w:val="000000"/>
          <w:sz w:val="18"/>
          <w:szCs w:val="18"/>
        </w:rPr>
        <w:t>uminum Exterior Torsion Spring.</w:t>
      </w:r>
    </w:p>
    <w:p w:rsidR="0016088F" w:rsidRDefault="0016088F">
      <w:pPr>
        <w:pStyle w:val="Heading3"/>
      </w:pPr>
    </w:p>
    <w:p w:rsidR="0016088F" w:rsidRDefault="0016088F">
      <w:pPr>
        <w:pStyle w:val="Heading3"/>
      </w:pPr>
    </w:p>
    <w:p w:rsidR="00D5181E" w:rsidRPr="00430964" w:rsidRDefault="00356C56">
      <w:pPr>
        <w:pStyle w:val="Heading3"/>
      </w:pPr>
      <w:r w:rsidRPr="00430964">
        <w:lastRenderedPageBreak/>
        <w:t>2.2.1</w:t>
      </w:r>
      <w:r w:rsidR="00D5181E" w:rsidRPr="00430964">
        <w:t xml:space="preserve"> SUSPENSION SYSTEMS</w:t>
      </w:r>
    </w:p>
    <w:p w:rsidR="00D5181E" w:rsidRPr="00430964" w:rsidRDefault="00D5181E">
      <w:pPr>
        <w:numPr>
          <w:ilvl w:val="0"/>
          <w:numId w:val="11"/>
        </w:numPr>
        <w:spacing w:before="100" w:beforeAutospacing="1" w:after="100" w:afterAutospacing="1"/>
        <w:rPr>
          <w:rFonts w:ascii="Arial" w:hAnsi="Arial" w:cs="Arial"/>
          <w:color w:val="000000"/>
          <w:sz w:val="18"/>
          <w:szCs w:val="18"/>
        </w:rPr>
      </w:pPr>
      <w:r w:rsidRPr="00430964">
        <w:rPr>
          <w:rFonts w:ascii="Arial" w:hAnsi="Arial" w:cs="Arial"/>
          <w:color w:val="000000"/>
          <w:sz w:val="18"/>
          <w:szCs w:val="18"/>
        </w:rPr>
        <w:t xml:space="preserve">Components: </w:t>
      </w:r>
      <w:r w:rsidR="00C26BFA" w:rsidRPr="00430964">
        <w:rPr>
          <w:rFonts w:ascii="Arial" w:hAnsi="Arial" w:cs="Arial"/>
          <w:color w:val="000000"/>
          <w:sz w:val="18"/>
          <w:szCs w:val="18"/>
        </w:rPr>
        <w:t xml:space="preserve">Extruded </w:t>
      </w:r>
      <w:r w:rsidR="00E14182" w:rsidRPr="00430964">
        <w:rPr>
          <w:rFonts w:ascii="Arial" w:hAnsi="Arial" w:cs="Arial"/>
          <w:color w:val="000000"/>
          <w:sz w:val="18"/>
          <w:szCs w:val="18"/>
        </w:rPr>
        <w:t>Aluminum Exterior Mains and Cross Tees.</w:t>
      </w:r>
    </w:p>
    <w:p w:rsidR="00D5181E" w:rsidRPr="00430964" w:rsidRDefault="009943B1" w:rsidP="007B7540">
      <w:pPr>
        <w:numPr>
          <w:ilvl w:val="1"/>
          <w:numId w:val="11"/>
        </w:numPr>
        <w:spacing w:before="100" w:beforeAutospacing="1" w:after="100" w:afterAutospacing="1"/>
        <w:rPr>
          <w:rFonts w:ascii="Arial" w:hAnsi="Arial" w:cs="Arial"/>
          <w:color w:val="000000"/>
          <w:sz w:val="18"/>
          <w:szCs w:val="18"/>
        </w:rPr>
      </w:pPr>
      <w:r w:rsidRPr="00430964">
        <w:rPr>
          <w:rFonts w:ascii="Arial" w:hAnsi="Arial" w:cs="Arial"/>
          <w:color w:val="000000"/>
          <w:sz w:val="18"/>
          <w:szCs w:val="18"/>
        </w:rPr>
        <w:t xml:space="preserve">Pre-Slotted </w:t>
      </w:r>
      <w:r w:rsidR="00C074F3" w:rsidRPr="00430964">
        <w:rPr>
          <w:rFonts w:ascii="Arial" w:hAnsi="Arial" w:cs="Arial"/>
          <w:color w:val="000000"/>
          <w:sz w:val="18"/>
          <w:szCs w:val="18"/>
        </w:rPr>
        <w:t>-</w:t>
      </w:r>
      <w:r w:rsidR="00D5181E" w:rsidRPr="00430964">
        <w:rPr>
          <w:rFonts w:ascii="Arial" w:hAnsi="Arial" w:cs="Arial"/>
          <w:color w:val="000000"/>
          <w:sz w:val="18"/>
          <w:szCs w:val="18"/>
        </w:rPr>
        <w:t xml:space="preserve">Main Beam: </w:t>
      </w:r>
      <w:r w:rsidRPr="00430964">
        <w:rPr>
          <w:rFonts w:ascii="Arial" w:hAnsi="Arial" w:cs="Arial"/>
          <w:color w:val="000000"/>
          <w:sz w:val="18"/>
          <w:szCs w:val="18"/>
        </w:rPr>
        <w:t xml:space="preserve"> </w:t>
      </w:r>
      <w:r w:rsidR="00E14182" w:rsidRPr="00430964">
        <w:rPr>
          <w:rFonts w:ascii="Arial" w:hAnsi="Arial" w:cs="Arial"/>
          <w:color w:val="000000"/>
          <w:sz w:val="18"/>
          <w:szCs w:val="18"/>
        </w:rPr>
        <w:t xml:space="preserve">1-1/2” x 1-3/4” </w:t>
      </w:r>
      <w:r w:rsidR="00C074F3" w:rsidRPr="00430964">
        <w:rPr>
          <w:rFonts w:ascii="Arial" w:hAnsi="Arial" w:cs="Arial"/>
          <w:color w:val="000000"/>
          <w:sz w:val="18"/>
          <w:szCs w:val="18"/>
        </w:rPr>
        <w:t xml:space="preserve">with </w:t>
      </w:r>
      <w:r w:rsidR="00C26BFA" w:rsidRPr="00430964">
        <w:rPr>
          <w:rFonts w:ascii="Arial" w:hAnsi="Arial" w:cs="Arial"/>
          <w:color w:val="000000"/>
          <w:sz w:val="18"/>
          <w:szCs w:val="18"/>
        </w:rPr>
        <w:t xml:space="preserve">Extruded </w:t>
      </w:r>
      <w:r w:rsidR="00C074F3" w:rsidRPr="00430964">
        <w:rPr>
          <w:rFonts w:ascii="Arial" w:hAnsi="Arial" w:cs="Arial"/>
          <w:color w:val="000000"/>
          <w:sz w:val="18"/>
          <w:szCs w:val="18"/>
        </w:rPr>
        <w:t xml:space="preserve">Aluminum </w:t>
      </w:r>
      <w:r w:rsidR="00E14182" w:rsidRPr="00430964">
        <w:rPr>
          <w:rFonts w:ascii="Arial" w:hAnsi="Arial" w:cs="Arial"/>
          <w:color w:val="000000"/>
          <w:sz w:val="18"/>
          <w:szCs w:val="18"/>
        </w:rPr>
        <w:t>Mill Finish</w:t>
      </w:r>
      <w:r w:rsidR="00C074F3" w:rsidRPr="00430964">
        <w:rPr>
          <w:rFonts w:ascii="Arial" w:hAnsi="Arial" w:cs="Arial"/>
          <w:color w:val="000000"/>
          <w:sz w:val="18"/>
          <w:szCs w:val="18"/>
        </w:rPr>
        <w:t>.</w:t>
      </w:r>
    </w:p>
    <w:p w:rsidR="00D5181E" w:rsidRPr="00430964" w:rsidRDefault="00E14182">
      <w:pPr>
        <w:numPr>
          <w:ilvl w:val="1"/>
          <w:numId w:val="11"/>
        </w:numPr>
        <w:spacing w:before="100" w:beforeAutospacing="1" w:after="100" w:afterAutospacing="1"/>
        <w:rPr>
          <w:rFonts w:ascii="Arial" w:hAnsi="Arial" w:cs="Arial"/>
          <w:color w:val="000000"/>
          <w:sz w:val="18"/>
          <w:szCs w:val="18"/>
        </w:rPr>
      </w:pPr>
      <w:r w:rsidRPr="00430964">
        <w:rPr>
          <w:rFonts w:ascii="Arial" w:hAnsi="Arial" w:cs="Arial"/>
          <w:color w:val="000000"/>
          <w:sz w:val="18"/>
          <w:szCs w:val="18"/>
        </w:rPr>
        <w:t xml:space="preserve">Cross </w:t>
      </w:r>
      <w:r w:rsidR="00C074F3" w:rsidRPr="00430964">
        <w:rPr>
          <w:rFonts w:ascii="Arial" w:hAnsi="Arial" w:cs="Arial"/>
          <w:color w:val="000000"/>
          <w:sz w:val="18"/>
          <w:szCs w:val="18"/>
        </w:rPr>
        <w:t>Tee</w:t>
      </w:r>
      <w:r w:rsidRPr="00430964">
        <w:rPr>
          <w:rFonts w:ascii="Arial" w:hAnsi="Arial" w:cs="Arial"/>
          <w:color w:val="000000"/>
          <w:sz w:val="18"/>
          <w:szCs w:val="18"/>
        </w:rPr>
        <w:t xml:space="preserve"> 1-1/2” x 1-3/4” </w:t>
      </w:r>
      <w:r w:rsidR="00C26BFA" w:rsidRPr="00430964">
        <w:rPr>
          <w:rFonts w:ascii="Arial" w:hAnsi="Arial" w:cs="Arial"/>
          <w:color w:val="000000"/>
          <w:sz w:val="18"/>
          <w:szCs w:val="18"/>
        </w:rPr>
        <w:t xml:space="preserve">Extruded </w:t>
      </w:r>
      <w:r w:rsidR="00C074F3" w:rsidRPr="00430964">
        <w:rPr>
          <w:rFonts w:ascii="Arial" w:hAnsi="Arial" w:cs="Arial"/>
          <w:color w:val="000000"/>
          <w:sz w:val="18"/>
          <w:szCs w:val="18"/>
        </w:rPr>
        <w:t xml:space="preserve">Aluminum </w:t>
      </w:r>
      <w:r w:rsidRPr="00430964">
        <w:rPr>
          <w:rFonts w:ascii="Arial" w:hAnsi="Arial" w:cs="Arial"/>
          <w:color w:val="000000"/>
          <w:sz w:val="18"/>
          <w:szCs w:val="18"/>
        </w:rPr>
        <w:t>Mill finish</w:t>
      </w:r>
      <w:r w:rsidR="00B06294" w:rsidRPr="00430964">
        <w:rPr>
          <w:rFonts w:ascii="Arial" w:hAnsi="Arial" w:cs="Arial"/>
          <w:color w:val="000000"/>
          <w:sz w:val="18"/>
          <w:szCs w:val="18"/>
        </w:rPr>
        <w:t xml:space="preserve"> with Angled Couplers and wind load clips.</w:t>
      </w:r>
    </w:p>
    <w:p w:rsidR="00D5181E" w:rsidRPr="00430964" w:rsidRDefault="00D5181E">
      <w:pPr>
        <w:numPr>
          <w:ilvl w:val="1"/>
          <w:numId w:val="11"/>
        </w:numPr>
        <w:spacing w:before="100" w:beforeAutospacing="1" w:after="100" w:afterAutospacing="1"/>
        <w:rPr>
          <w:rFonts w:ascii="Arial" w:hAnsi="Arial" w:cs="Arial"/>
          <w:color w:val="000000"/>
          <w:sz w:val="18"/>
          <w:szCs w:val="18"/>
        </w:rPr>
      </w:pPr>
      <w:r w:rsidRPr="00430964">
        <w:rPr>
          <w:rFonts w:ascii="Arial" w:hAnsi="Arial" w:cs="Arial"/>
          <w:color w:val="000000"/>
          <w:sz w:val="18"/>
          <w:szCs w:val="18"/>
        </w:rPr>
        <w:t xml:space="preserve">Accessories: </w:t>
      </w:r>
    </w:p>
    <w:p w:rsidR="00C074F3" w:rsidRPr="00430964" w:rsidRDefault="00C074F3">
      <w:pPr>
        <w:numPr>
          <w:ilvl w:val="2"/>
          <w:numId w:val="11"/>
        </w:numPr>
        <w:spacing w:before="100" w:beforeAutospacing="1" w:after="100" w:afterAutospacing="1"/>
        <w:rPr>
          <w:rFonts w:ascii="Arial" w:hAnsi="Arial" w:cs="Arial"/>
          <w:color w:val="000000"/>
          <w:sz w:val="18"/>
          <w:szCs w:val="18"/>
        </w:rPr>
      </w:pPr>
      <w:r w:rsidRPr="00430964">
        <w:rPr>
          <w:rFonts w:ascii="Arial" w:hAnsi="Arial" w:cs="Arial"/>
          <w:color w:val="000000"/>
          <w:sz w:val="18"/>
          <w:szCs w:val="18"/>
        </w:rPr>
        <w:t xml:space="preserve">Aluminum perimeter </w:t>
      </w:r>
      <w:r w:rsidR="009943B1" w:rsidRPr="00430964">
        <w:rPr>
          <w:rFonts w:ascii="Arial" w:hAnsi="Arial" w:cs="Arial"/>
          <w:color w:val="000000"/>
          <w:sz w:val="18"/>
          <w:szCs w:val="18"/>
        </w:rPr>
        <w:t xml:space="preserve">Box </w:t>
      </w:r>
      <w:r w:rsidRPr="00430964">
        <w:rPr>
          <w:rFonts w:ascii="Arial" w:hAnsi="Arial" w:cs="Arial"/>
          <w:color w:val="000000"/>
          <w:sz w:val="18"/>
          <w:szCs w:val="18"/>
        </w:rPr>
        <w:t>Molding.</w:t>
      </w:r>
    </w:p>
    <w:p w:rsidR="00D5181E" w:rsidRPr="00430964" w:rsidRDefault="002C6F2D">
      <w:pPr>
        <w:numPr>
          <w:ilvl w:val="2"/>
          <w:numId w:val="11"/>
        </w:numPr>
        <w:spacing w:before="100" w:beforeAutospacing="1" w:after="100" w:afterAutospacing="1"/>
        <w:rPr>
          <w:rFonts w:ascii="Arial" w:hAnsi="Arial" w:cs="Arial"/>
          <w:color w:val="000000"/>
          <w:sz w:val="18"/>
          <w:szCs w:val="18"/>
        </w:rPr>
      </w:pPr>
      <w:r>
        <w:rPr>
          <w:rFonts w:ascii="Arial" w:hAnsi="Arial" w:cs="Arial"/>
          <w:color w:val="000000"/>
          <w:sz w:val="18"/>
          <w:szCs w:val="18"/>
        </w:rPr>
        <w:t>WAMANA Clip</w:t>
      </w:r>
    </w:p>
    <w:p w:rsidR="005A3DC0" w:rsidRPr="00430964" w:rsidRDefault="005A3DC0">
      <w:pPr>
        <w:numPr>
          <w:ilvl w:val="2"/>
          <w:numId w:val="11"/>
        </w:numPr>
        <w:spacing w:before="100" w:beforeAutospacing="1" w:after="100" w:afterAutospacing="1"/>
        <w:rPr>
          <w:rFonts w:ascii="Arial" w:hAnsi="Arial" w:cs="Arial"/>
          <w:color w:val="000000"/>
          <w:sz w:val="18"/>
          <w:szCs w:val="18"/>
        </w:rPr>
      </w:pPr>
      <w:r w:rsidRPr="00430964">
        <w:rPr>
          <w:rFonts w:ascii="Arial" w:hAnsi="Arial" w:cs="Arial"/>
          <w:color w:val="000000"/>
          <w:sz w:val="18"/>
          <w:szCs w:val="18"/>
        </w:rPr>
        <w:t xml:space="preserve">Extruded Perimeter Trim  </w:t>
      </w:r>
    </w:p>
    <w:p w:rsidR="005A3DC0" w:rsidRPr="00430964" w:rsidRDefault="005A3DC0" w:rsidP="005A3DC0">
      <w:pPr>
        <w:numPr>
          <w:ilvl w:val="3"/>
          <w:numId w:val="11"/>
        </w:numPr>
        <w:spacing w:before="100" w:beforeAutospacing="1" w:after="100" w:afterAutospacing="1"/>
        <w:rPr>
          <w:rFonts w:ascii="Arial" w:hAnsi="Arial" w:cs="Arial"/>
          <w:color w:val="000000"/>
          <w:sz w:val="18"/>
          <w:szCs w:val="18"/>
        </w:rPr>
      </w:pPr>
      <w:r w:rsidRPr="00430964">
        <w:rPr>
          <w:rFonts w:ascii="Arial" w:hAnsi="Arial" w:cs="Arial"/>
          <w:color w:val="000000"/>
          <w:sz w:val="18"/>
          <w:szCs w:val="18"/>
        </w:rPr>
        <w:t xml:space="preserve">Only available in White, Silver, </w:t>
      </w:r>
      <w:r w:rsidR="00476C80" w:rsidRPr="00430964">
        <w:rPr>
          <w:rFonts w:ascii="Arial" w:hAnsi="Arial" w:cs="Arial"/>
          <w:color w:val="000000"/>
          <w:sz w:val="18"/>
          <w:szCs w:val="18"/>
        </w:rPr>
        <w:t xml:space="preserve">Gun Metal Grey, Satin Anodized, </w:t>
      </w:r>
      <w:r w:rsidRPr="00430964">
        <w:rPr>
          <w:rFonts w:ascii="Arial" w:hAnsi="Arial" w:cs="Arial"/>
          <w:color w:val="000000"/>
          <w:sz w:val="18"/>
          <w:szCs w:val="18"/>
        </w:rPr>
        <w:t xml:space="preserve"> Black</w:t>
      </w:r>
      <w:r w:rsidR="002C6F2D">
        <w:rPr>
          <w:rFonts w:ascii="Arial" w:hAnsi="Arial" w:cs="Arial"/>
          <w:color w:val="000000"/>
          <w:sz w:val="18"/>
          <w:szCs w:val="18"/>
        </w:rPr>
        <w:t xml:space="preserve">, Natural </w:t>
      </w:r>
      <w:r w:rsidRPr="00430964">
        <w:rPr>
          <w:rFonts w:ascii="Arial" w:hAnsi="Arial" w:cs="Arial"/>
          <w:color w:val="000000"/>
          <w:sz w:val="18"/>
          <w:szCs w:val="18"/>
        </w:rPr>
        <w:tab/>
      </w:r>
    </w:p>
    <w:p w:rsidR="00D5181E" w:rsidRPr="00430964" w:rsidRDefault="005A3DC0">
      <w:pPr>
        <w:numPr>
          <w:ilvl w:val="2"/>
          <w:numId w:val="11"/>
        </w:numPr>
        <w:spacing w:before="100" w:beforeAutospacing="1" w:after="100" w:afterAutospacing="1"/>
        <w:rPr>
          <w:rFonts w:ascii="Arial" w:hAnsi="Arial" w:cs="Arial"/>
          <w:color w:val="000000"/>
          <w:sz w:val="18"/>
          <w:szCs w:val="18"/>
        </w:rPr>
      </w:pPr>
      <w:r w:rsidRPr="00430964">
        <w:rPr>
          <w:rFonts w:ascii="Arial" w:hAnsi="Arial" w:cs="Arial"/>
          <w:color w:val="000000"/>
          <w:sz w:val="18"/>
          <w:szCs w:val="18"/>
        </w:rPr>
        <w:t xml:space="preserve">Formed </w:t>
      </w:r>
      <w:r w:rsidR="007B7540" w:rsidRPr="00430964">
        <w:rPr>
          <w:rFonts w:ascii="Arial" w:hAnsi="Arial" w:cs="Arial"/>
          <w:color w:val="000000"/>
          <w:sz w:val="18"/>
          <w:szCs w:val="18"/>
        </w:rPr>
        <w:t>Perimeter Trim</w:t>
      </w:r>
      <w:r w:rsidR="00C074F3" w:rsidRPr="00430964">
        <w:rPr>
          <w:rFonts w:ascii="Arial" w:hAnsi="Arial" w:cs="Arial"/>
          <w:color w:val="000000"/>
          <w:sz w:val="18"/>
          <w:szCs w:val="18"/>
        </w:rPr>
        <w:t xml:space="preserve"> </w:t>
      </w:r>
    </w:p>
    <w:p w:rsidR="009943B1" w:rsidRDefault="00C074F3">
      <w:pPr>
        <w:numPr>
          <w:ilvl w:val="2"/>
          <w:numId w:val="11"/>
        </w:numPr>
        <w:spacing w:before="100" w:beforeAutospacing="1" w:after="100" w:afterAutospacing="1"/>
        <w:rPr>
          <w:rFonts w:ascii="Arial" w:hAnsi="Arial" w:cs="Arial"/>
          <w:color w:val="000000"/>
          <w:sz w:val="18"/>
          <w:szCs w:val="18"/>
        </w:rPr>
      </w:pPr>
      <w:r w:rsidRPr="00430964">
        <w:rPr>
          <w:rFonts w:ascii="Arial" w:hAnsi="Arial" w:cs="Arial"/>
          <w:color w:val="000000"/>
          <w:sz w:val="18"/>
          <w:szCs w:val="18"/>
        </w:rPr>
        <w:t xml:space="preserve">Spreader Hold Down </w:t>
      </w:r>
    </w:p>
    <w:p w:rsidR="004F162A" w:rsidRPr="00430964" w:rsidRDefault="004F162A">
      <w:pPr>
        <w:numPr>
          <w:ilvl w:val="2"/>
          <w:numId w:val="11"/>
        </w:numPr>
        <w:spacing w:before="100" w:beforeAutospacing="1" w:after="100" w:afterAutospacing="1"/>
        <w:rPr>
          <w:rFonts w:ascii="Arial" w:hAnsi="Arial" w:cs="Arial"/>
          <w:color w:val="000000"/>
          <w:sz w:val="18"/>
          <w:szCs w:val="18"/>
        </w:rPr>
      </w:pPr>
      <w:r>
        <w:rPr>
          <w:rFonts w:ascii="Arial" w:hAnsi="Arial" w:cs="Arial"/>
          <w:color w:val="000000"/>
          <w:sz w:val="18"/>
          <w:szCs w:val="18"/>
        </w:rPr>
        <w:t>Compression post</w:t>
      </w:r>
      <w:r w:rsidR="0083157B">
        <w:rPr>
          <w:rFonts w:ascii="Arial" w:hAnsi="Arial" w:cs="Arial"/>
          <w:color w:val="000000"/>
          <w:sz w:val="18"/>
          <w:szCs w:val="18"/>
        </w:rPr>
        <w:t xml:space="preserve"> </w:t>
      </w:r>
      <w:r w:rsidR="002C6F2D">
        <w:rPr>
          <w:rFonts w:ascii="Arial" w:hAnsi="Arial" w:cs="Arial"/>
          <w:color w:val="000000"/>
          <w:sz w:val="18"/>
          <w:szCs w:val="18"/>
        </w:rPr>
        <w:t xml:space="preserve"> (By Others)</w:t>
      </w:r>
    </w:p>
    <w:p w:rsidR="009943B1" w:rsidRPr="00430964" w:rsidRDefault="009943B1">
      <w:pPr>
        <w:numPr>
          <w:ilvl w:val="2"/>
          <w:numId w:val="11"/>
        </w:numPr>
        <w:spacing w:before="100" w:beforeAutospacing="1" w:after="100" w:afterAutospacing="1"/>
        <w:rPr>
          <w:rFonts w:ascii="Arial" w:hAnsi="Arial" w:cs="Arial"/>
          <w:color w:val="000000"/>
          <w:sz w:val="18"/>
          <w:szCs w:val="18"/>
        </w:rPr>
      </w:pPr>
      <w:r w:rsidRPr="00430964">
        <w:rPr>
          <w:rFonts w:ascii="Arial" w:hAnsi="Arial" w:cs="Arial"/>
          <w:color w:val="000000"/>
          <w:sz w:val="18"/>
          <w:szCs w:val="18"/>
        </w:rPr>
        <w:t>Torsion Spring Hook Access Tool Item # (7129)</w:t>
      </w:r>
    </w:p>
    <w:p w:rsidR="009943B1" w:rsidRPr="00430964" w:rsidRDefault="009943B1" w:rsidP="009943B1">
      <w:pPr>
        <w:numPr>
          <w:ilvl w:val="2"/>
          <w:numId w:val="11"/>
        </w:numPr>
        <w:spacing w:before="100" w:beforeAutospacing="1" w:after="100" w:afterAutospacing="1"/>
        <w:rPr>
          <w:rFonts w:ascii="Arial" w:hAnsi="Arial" w:cs="Arial"/>
          <w:color w:val="000000"/>
          <w:sz w:val="18"/>
          <w:szCs w:val="18"/>
        </w:rPr>
      </w:pPr>
      <w:r w:rsidRPr="00430964">
        <w:rPr>
          <w:rFonts w:ascii="Arial" w:hAnsi="Arial" w:cs="Arial"/>
          <w:color w:val="000000"/>
          <w:sz w:val="18"/>
          <w:szCs w:val="18"/>
        </w:rPr>
        <w:t>Torsion Spring Suction Access Tool Item # (7130)</w:t>
      </w:r>
    </w:p>
    <w:p w:rsidR="00D5181E" w:rsidRPr="00430964" w:rsidRDefault="00D5181E">
      <w:pPr>
        <w:pStyle w:val="Heading3"/>
      </w:pPr>
      <w:r w:rsidRPr="00430964">
        <w:t>PART 3 - EXECUTION</w:t>
      </w:r>
    </w:p>
    <w:p w:rsidR="00D5181E" w:rsidRPr="00430964" w:rsidRDefault="00D5181E">
      <w:pPr>
        <w:pStyle w:val="Heading3"/>
      </w:pPr>
      <w:r w:rsidRPr="00430964">
        <w:t>3.1 EXAMINATION</w:t>
      </w:r>
    </w:p>
    <w:p w:rsidR="00D5181E" w:rsidRPr="00430964" w:rsidRDefault="00D5181E">
      <w:pPr>
        <w:numPr>
          <w:ilvl w:val="0"/>
          <w:numId w:val="12"/>
        </w:numPr>
        <w:spacing w:before="100" w:beforeAutospacing="1" w:after="100" w:afterAutospacing="1"/>
        <w:rPr>
          <w:rFonts w:ascii="Arial" w:hAnsi="Arial" w:cs="Arial"/>
          <w:color w:val="000000"/>
          <w:sz w:val="18"/>
          <w:szCs w:val="18"/>
        </w:rPr>
      </w:pPr>
      <w:r w:rsidRPr="00430964">
        <w:rPr>
          <w:rFonts w:ascii="Arial" w:hAnsi="Arial" w:cs="Arial"/>
          <w:color w:val="000000"/>
          <w:sz w:val="18"/>
          <w:szCs w:val="18"/>
        </w:rPr>
        <w:t>Installer must inspect the area where the ceiling system is to be installed for conditions that may affect the work and notify the Contractor in writing of any unsatisfactory conditions before proceeding.</w:t>
      </w:r>
    </w:p>
    <w:p w:rsidR="00D5181E" w:rsidRPr="00430964" w:rsidRDefault="00D5181E">
      <w:pPr>
        <w:numPr>
          <w:ilvl w:val="0"/>
          <w:numId w:val="12"/>
        </w:numPr>
        <w:spacing w:before="100" w:beforeAutospacing="1" w:after="100" w:afterAutospacing="1"/>
        <w:rPr>
          <w:rFonts w:ascii="Arial" w:hAnsi="Arial" w:cs="Arial"/>
          <w:color w:val="000000"/>
          <w:sz w:val="18"/>
          <w:szCs w:val="18"/>
        </w:rPr>
      </w:pPr>
      <w:r w:rsidRPr="00430964">
        <w:rPr>
          <w:rFonts w:ascii="Arial" w:hAnsi="Arial" w:cs="Arial"/>
          <w:color w:val="000000"/>
          <w:sz w:val="18"/>
          <w:szCs w:val="18"/>
        </w:rPr>
        <w:t>All work above the ceiling system is to be satisfactorily completed prior to start of the ceiling installation.</w:t>
      </w:r>
    </w:p>
    <w:p w:rsidR="00D5181E" w:rsidRPr="00430964" w:rsidRDefault="00D5181E">
      <w:pPr>
        <w:numPr>
          <w:ilvl w:val="0"/>
          <w:numId w:val="12"/>
        </w:numPr>
        <w:spacing w:before="100" w:beforeAutospacing="1" w:after="100" w:afterAutospacing="1"/>
        <w:rPr>
          <w:rFonts w:ascii="Arial" w:hAnsi="Arial" w:cs="Arial"/>
          <w:color w:val="000000"/>
          <w:sz w:val="18"/>
          <w:szCs w:val="18"/>
        </w:rPr>
      </w:pPr>
      <w:r w:rsidRPr="00430964">
        <w:rPr>
          <w:rFonts w:ascii="Arial" w:hAnsi="Arial" w:cs="Arial"/>
          <w:color w:val="000000"/>
          <w:sz w:val="18"/>
          <w:szCs w:val="18"/>
        </w:rPr>
        <w:t>All unsatisfactory conditions potentially affecting the ceiling system are to be corrected prior to the start of ceiling installation.</w:t>
      </w:r>
    </w:p>
    <w:p w:rsidR="00D5181E" w:rsidRPr="00430964" w:rsidRDefault="00D5181E">
      <w:pPr>
        <w:numPr>
          <w:ilvl w:val="0"/>
          <w:numId w:val="12"/>
        </w:numPr>
        <w:spacing w:before="100" w:beforeAutospacing="1" w:after="100" w:afterAutospacing="1"/>
        <w:rPr>
          <w:rFonts w:ascii="Arial" w:hAnsi="Arial" w:cs="Arial"/>
          <w:color w:val="000000"/>
          <w:sz w:val="18"/>
          <w:szCs w:val="18"/>
        </w:rPr>
      </w:pPr>
      <w:r w:rsidRPr="00430964">
        <w:rPr>
          <w:rFonts w:ascii="Arial" w:hAnsi="Arial" w:cs="Arial"/>
          <w:color w:val="000000"/>
          <w:sz w:val="18"/>
          <w:szCs w:val="18"/>
        </w:rPr>
        <w:t>Do not proceed with installation until all wet work such as concrete, terrazzo, plastering and painting has been completed and thoroughly dried out.</w:t>
      </w:r>
    </w:p>
    <w:p w:rsidR="00D5181E" w:rsidRPr="00430964" w:rsidRDefault="00D5181E">
      <w:pPr>
        <w:pStyle w:val="Heading3"/>
      </w:pPr>
      <w:r w:rsidRPr="00430964">
        <w:t>3.2 PREPARATION</w:t>
      </w:r>
    </w:p>
    <w:p w:rsidR="00D5181E" w:rsidRPr="00430964" w:rsidRDefault="00D5181E">
      <w:pPr>
        <w:numPr>
          <w:ilvl w:val="0"/>
          <w:numId w:val="13"/>
        </w:numPr>
        <w:spacing w:before="100" w:beforeAutospacing="1" w:after="100" w:afterAutospacing="1"/>
        <w:rPr>
          <w:rFonts w:ascii="Arial" w:hAnsi="Arial" w:cs="Arial"/>
          <w:color w:val="000000"/>
          <w:sz w:val="18"/>
          <w:szCs w:val="18"/>
        </w:rPr>
      </w:pPr>
      <w:r w:rsidRPr="00430964">
        <w:rPr>
          <w:rFonts w:ascii="Arial" w:hAnsi="Arial" w:cs="Arial"/>
          <w:color w:val="000000"/>
          <w:sz w:val="18"/>
          <w:szCs w:val="18"/>
        </w:rPr>
        <w:t>Examine construction and conditions under which system will be installed. Do not proceed with installation until unsatisfactory conditions have been corrected.</w:t>
      </w:r>
    </w:p>
    <w:p w:rsidR="00D5181E" w:rsidRPr="00430964" w:rsidRDefault="00D5181E">
      <w:pPr>
        <w:pStyle w:val="Heading3"/>
      </w:pPr>
      <w:r w:rsidRPr="00430964">
        <w:t xml:space="preserve">3.3 INSTALLATION </w:t>
      </w:r>
    </w:p>
    <w:p w:rsidR="00D5181E" w:rsidRPr="00430964" w:rsidRDefault="00D5181E">
      <w:pPr>
        <w:numPr>
          <w:ilvl w:val="0"/>
          <w:numId w:val="14"/>
        </w:numPr>
        <w:spacing w:before="100" w:beforeAutospacing="1" w:after="100" w:afterAutospacing="1"/>
        <w:rPr>
          <w:rFonts w:ascii="Arial" w:hAnsi="Arial" w:cs="Arial"/>
          <w:color w:val="000000"/>
          <w:sz w:val="18"/>
          <w:szCs w:val="18"/>
        </w:rPr>
      </w:pPr>
      <w:r w:rsidRPr="00430964">
        <w:rPr>
          <w:rFonts w:ascii="Arial" w:hAnsi="Arial" w:cs="Arial"/>
          <w:color w:val="000000"/>
          <w:sz w:val="18"/>
          <w:szCs w:val="18"/>
        </w:rPr>
        <w:t>Install the suspended ceiling system in accordance with the manufacturer's installation</w:t>
      </w:r>
      <w:r w:rsidR="00C26BFA" w:rsidRPr="00430964">
        <w:rPr>
          <w:rFonts w:ascii="Arial" w:hAnsi="Arial" w:cs="Arial"/>
          <w:color w:val="000000"/>
          <w:sz w:val="18"/>
          <w:szCs w:val="18"/>
        </w:rPr>
        <w:t xml:space="preserve"> shop drawings</w:t>
      </w:r>
      <w:r w:rsidRPr="00430964">
        <w:rPr>
          <w:rFonts w:ascii="Arial" w:hAnsi="Arial" w:cs="Arial"/>
          <w:color w:val="000000"/>
          <w:sz w:val="18"/>
          <w:szCs w:val="18"/>
        </w:rPr>
        <w:t xml:space="preserve">, </w:t>
      </w:r>
      <w:r w:rsidR="00C26BFA" w:rsidRPr="00430964">
        <w:rPr>
          <w:rFonts w:ascii="Arial" w:hAnsi="Arial" w:cs="Arial"/>
          <w:color w:val="000000"/>
          <w:sz w:val="18"/>
          <w:szCs w:val="18"/>
        </w:rPr>
        <w:t>A</w:t>
      </w:r>
      <w:r w:rsidRPr="00430964">
        <w:rPr>
          <w:rFonts w:ascii="Arial" w:hAnsi="Arial" w:cs="Arial"/>
          <w:color w:val="000000"/>
          <w:sz w:val="18"/>
          <w:szCs w:val="18"/>
        </w:rPr>
        <w:t>pplicable industry standards</w:t>
      </w:r>
      <w:r w:rsidR="00C26BFA" w:rsidRPr="00430964">
        <w:rPr>
          <w:rFonts w:ascii="Arial" w:hAnsi="Arial" w:cs="Arial"/>
          <w:color w:val="000000"/>
          <w:sz w:val="18"/>
          <w:szCs w:val="18"/>
        </w:rPr>
        <w:t xml:space="preserve"> (UL580) </w:t>
      </w:r>
      <w:r w:rsidRPr="00430964">
        <w:rPr>
          <w:rFonts w:ascii="Arial" w:hAnsi="Arial" w:cs="Arial"/>
          <w:color w:val="000000"/>
          <w:sz w:val="18"/>
          <w:szCs w:val="18"/>
        </w:rPr>
        <w:t>and the governing code of jurisdiction.</w:t>
      </w:r>
    </w:p>
    <w:p w:rsidR="00D5181E" w:rsidRPr="00430964" w:rsidRDefault="00D5181E">
      <w:pPr>
        <w:numPr>
          <w:ilvl w:val="1"/>
          <w:numId w:val="14"/>
        </w:numPr>
        <w:spacing w:before="100" w:beforeAutospacing="1" w:after="100" w:afterAutospacing="1"/>
        <w:rPr>
          <w:rFonts w:ascii="Arial" w:hAnsi="Arial" w:cs="Arial"/>
          <w:color w:val="000000"/>
          <w:sz w:val="18"/>
          <w:szCs w:val="18"/>
        </w:rPr>
      </w:pPr>
      <w:r w:rsidRPr="00430964">
        <w:rPr>
          <w:rFonts w:ascii="Arial" w:hAnsi="Arial" w:cs="Arial"/>
          <w:color w:val="000000"/>
          <w:sz w:val="18"/>
          <w:szCs w:val="18"/>
        </w:rPr>
        <w:t xml:space="preserve">MetalWorks </w:t>
      </w:r>
      <w:r w:rsidR="007B7540" w:rsidRPr="00430964">
        <w:rPr>
          <w:rFonts w:ascii="Arial" w:hAnsi="Arial" w:cs="Arial"/>
          <w:color w:val="000000"/>
          <w:sz w:val="18"/>
          <w:szCs w:val="18"/>
        </w:rPr>
        <w:t>Torsion Spring</w:t>
      </w:r>
      <w:r w:rsidRPr="00430964">
        <w:rPr>
          <w:rFonts w:ascii="Arial" w:hAnsi="Arial" w:cs="Arial"/>
          <w:color w:val="000000"/>
          <w:sz w:val="18"/>
          <w:szCs w:val="18"/>
        </w:rPr>
        <w:t xml:space="preserve"> Installation </w:t>
      </w:r>
      <w:r w:rsidR="00B71981" w:rsidRPr="00430964">
        <w:rPr>
          <w:rFonts w:ascii="Arial" w:hAnsi="Arial" w:cs="Arial"/>
          <w:color w:val="000000"/>
          <w:sz w:val="18"/>
          <w:szCs w:val="18"/>
        </w:rPr>
        <w:t xml:space="preserve">(contact 877-276-7876 option </w:t>
      </w:r>
      <w:r w:rsidR="004F162A">
        <w:rPr>
          <w:rFonts w:ascii="Arial" w:hAnsi="Arial" w:cs="Arial"/>
          <w:color w:val="000000"/>
          <w:sz w:val="18"/>
          <w:szCs w:val="18"/>
        </w:rPr>
        <w:t>1, 1, 4(</w:t>
      </w:r>
      <w:r w:rsidR="004F162A" w:rsidRPr="00430964">
        <w:rPr>
          <w:rFonts w:ascii="Arial" w:hAnsi="Arial" w:cs="Arial"/>
          <w:color w:val="000000"/>
          <w:sz w:val="18"/>
          <w:szCs w:val="18"/>
        </w:rPr>
        <w:t>for</w:t>
      </w:r>
      <w:r w:rsidR="00B71981" w:rsidRPr="00430964">
        <w:rPr>
          <w:rFonts w:ascii="Arial" w:hAnsi="Arial" w:cs="Arial"/>
          <w:color w:val="000000"/>
          <w:sz w:val="18"/>
          <w:szCs w:val="18"/>
        </w:rPr>
        <w:t xml:space="preserve"> assistance).</w:t>
      </w:r>
    </w:p>
    <w:p w:rsidR="00D5181E" w:rsidRPr="00430964" w:rsidRDefault="00D5181E">
      <w:pPr>
        <w:numPr>
          <w:ilvl w:val="0"/>
          <w:numId w:val="14"/>
        </w:numPr>
        <w:spacing w:before="100" w:beforeAutospacing="1" w:after="100" w:afterAutospacing="1"/>
        <w:rPr>
          <w:rFonts w:ascii="Arial" w:hAnsi="Arial" w:cs="Arial"/>
          <w:color w:val="000000"/>
          <w:sz w:val="18"/>
          <w:szCs w:val="18"/>
        </w:rPr>
      </w:pPr>
      <w:r w:rsidRPr="00430964">
        <w:rPr>
          <w:rFonts w:ascii="Arial" w:hAnsi="Arial" w:cs="Arial"/>
          <w:color w:val="000000"/>
          <w:sz w:val="18"/>
          <w:szCs w:val="18"/>
        </w:rPr>
        <w:t>Installed panels should be free from damaged edges or other defects detrimental to appearance and function.</w:t>
      </w:r>
    </w:p>
    <w:p w:rsidR="00D5181E" w:rsidRPr="00430964" w:rsidRDefault="00D5181E">
      <w:pPr>
        <w:pStyle w:val="Heading3"/>
      </w:pPr>
    </w:p>
    <w:p w:rsidR="00D5181E" w:rsidRPr="00430964" w:rsidRDefault="00D5181E">
      <w:pPr>
        <w:pStyle w:val="Heading3"/>
      </w:pPr>
      <w:r w:rsidRPr="00430964">
        <w:t>3.5 ADJUSTING AND CLEANING</w:t>
      </w:r>
    </w:p>
    <w:p w:rsidR="00D5181E" w:rsidRPr="00430964" w:rsidRDefault="00D5181E">
      <w:pPr>
        <w:pStyle w:val="NormalWeb"/>
      </w:pPr>
      <w:r w:rsidRPr="00430964">
        <w:t>Adjust ceiling components to provide a consistent finish and appearance in conformity with pre-established tolerances and requirements. All panels showing signs of damage, either in finish or in form are to be replaced. All exposed surfaces are to be cleaned of any dirt, grease, fingerprints and marks or other imperfections with cleaning materials recommended by the manufacturer.</w:t>
      </w:r>
    </w:p>
    <w:p w:rsidR="00D5181E" w:rsidRPr="00430964" w:rsidRDefault="00D5181E">
      <w:pPr>
        <w:pStyle w:val="Heading3"/>
        <w:jc w:val="center"/>
      </w:pPr>
      <w:r w:rsidRPr="00430964">
        <w:t>END OF SECTION</w:t>
      </w:r>
    </w:p>
    <w:p w:rsidR="00D5181E" w:rsidRDefault="00074BF4">
      <w:pPr>
        <w:rPr>
          <w:rFonts w:ascii="Arial" w:hAnsi="Arial" w:cs="Arial"/>
          <w:color w:val="000000"/>
          <w:sz w:val="18"/>
          <w:szCs w:val="18"/>
        </w:rPr>
      </w:pPr>
      <w:r>
        <w:rPr>
          <w:rFonts w:ascii="Arial" w:hAnsi="Arial" w:cs="Arial"/>
          <w:color w:val="000000"/>
          <w:sz w:val="18"/>
          <w:szCs w:val="18"/>
        </w:rPr>
        <w:pict>
          <v:rect id="_x0000_i1025" style="width:0;height:1.5pt" o:hralign="center" o:hrstd="t" o:hr="t" fillcolor="gray" stroked="f"/>
        </w:pict>
      </w:r>
    </w:p>
    <w:sectPr w:rsidR="00D5181E" w:rsidSect="001B19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C494A"/>
    <w:multiLevelType w:val="multilevel"/>
    <w:tmpl w:val="C05E4B2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nsid w:val="18900271"/>
    <w:multiLevelType w:val="multilevel"/>
    <w:tmpl w:val="966EA85E"/>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nsid w:val="199F252B"/>
    <w:multiLevelType w:val="multilevel"/>
    <w:tmpl w:val="5C106AB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nsid w:val="1B8E4D41"/>
    <w:multiLevelType w:val="multilevel"/>
    <w:tmpl w:val="189EED0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nsid w:val="27AD4E4F"/>
    <w:multiLevelType w:val="multilevel"/>
    <w:tmpl w:val="04A21114"/>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nsid w:val="33FB6A28"/>
    <w:multiLevelType w:val="multilevel"/>
    <w:tmpl w:val="A1E458B4"/>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nsid w:val="41313A0A"/>
    <w:multiLevelType w:val="multilevel"/>
    <w:tmpl w:val="96CC92B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nsid w:val="414D5F5C"/>
    <w:multiLevelType w:val="multilevel"/>
    <w:tmpl w:val="118CA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67363F2"/>
    <w:multiLevelType w:val="multilevel"/>
    <w:tmpl w:val="1C4E53B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nsid w:val="4B751196"/>
    <w:multiLevelType w:val="multilevel"/>
    <w:tmpl w:val="CE401526"/>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nsid w:val="4D585B9C"/>
    <w:multiLevelType w:val="multilevel"/>
    <w:tmpl w:val="66DA1556"/>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nsid w:val="50F054DC"/>
    <w:multiLevelType w:val="multilevel"/>
    <w:tmpl w:val="7E4E0344"/>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nsid w:val="524D29EA"/>
    <w:multiLevelType w:val="multilevel"/>
    <w:tmpl w:val="50147348"/>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
    <w:nsid w:val="5DB365D0"/>
    <w:multiLevelType w:val="multilevel"/>
    <w:tmpl w:val="6354E59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
    <w:nsid w:val="622A3E06"/>
    <w:multiLevelType w:val="multilevel"/>
    <w:tmpl w:val="E41C8C0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nsid w:val="70C46802"/>
    <w:multiLevelType w:val="multilevel"/>
    <w:tmpl w:val="DB98DDD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
    <w:nsid w:val="7EFE2E39"/>
    <w:multiLevelType w:val="multilevel"/>
    <w:tmpl w:val="F63033B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14"/>
  </w:num>
  <w:num w:numId="2">
    <w:abstractNumId w:val="12"/>
  </w:num>
  <w:num w:numId="3">
    <w:abstractNumId w:val="0"/>
  </w:num>
  <w:num w:numId="4">
    <w:abstractNumId w:val="4"/>
  </w:num>
  <w:num w:numId="5">
    <w:abstractNumId w:val="6"/>
  </w:num>
  <w:num w:numId="6">
    <w:abstractNumId w:val="1"/>
  </w:num>
  <w:num w:numId="7">
    <w:abstractNumId w:val="9"/>
  </w:num>
  <w:num w:numId="8">
    <w:abstractNumId w:val="10"/>
  </w:num>
  <w:num w:numId="9">
    <w:abstractNumId w:val="15"/>
  </w:num>
  <w:num w:numId="10">
    <w:abstractNumId w:val="7"/>
  </w:num>
  <w:num w:numId="11">
    <w:abstractNumId w:val="11"/>
  </w:num>
  <w:num w:numId="12">
    <w:abstractNumId w:val="8"/>
  </w:num>
  <w:num w:numId="13">
    <w:abstractNumId w:val="3"/>
  </w:num>
  <w:num w:numId="14">
    <w:abstractNumId w:val="13"/>
  </w:num>
  <w:num w:numId="15">
    <w:abstractNumId w:val="16"/>
  </w:num>
  <w:num w:numId="16">
    <w:abstractNumId w:val="2"/>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42C"/>
    <w:rsid w:val="000215AD"/>
    <w:rsid w:val="00042B48"/>
    <w:rsid w:val="00060174"/>
    <w:rsid w:val="00074BF4"/>
    <w:rsid w:val="00090E35"/>
    <w:rsid w:val="000E6C5E"/>
    <w:rsid w:val="000E7DA8"/>
    <w:rsid w:val="001146DF"/>
    <w:rsid w:val="001373DC"/>
    <w:rsid w:val="0016088F"/>
    <w:rsid w:val="001B191B"/>
    <w:rsid w:val="00200960"/>
    <w:rsid w:val="002848E3"/>
    <w:rsid w:val="00294C71"/>
    <w:rsid w:val="002C6F2D"/>
    <w:rsid w:val="002E738A"/>
    <w:rsid w:val="00322E49"/>
    <w:rsid w:val="0032392B"/>
    <w:rsid w:val="00356C56"/>
    <w:rsid w:val="003E2A53"/>
    <w:rsid w:val="00430964"/>
    <w:rsid w:val="00476C80"/>
    <w:rsid w:val="004F162A"/>
    <w:rsid w:val="004F1A0A"/>
    <w:rsid w:val="005A1CF7"/>
    <w:rsid w:val="005A3DC0"/>
    <w:rsid w:val="00613BA0"/>
    <w:rsid w:val="006B6BD2"/>
    <w:rsid w:val="006F201A"/>
    <w:rsid w:val="007236EF"/>
    <w:rsid w:val="007B7540"/>
    <w:rsid w:val="00827DA4"/>
    <w:rsid w:val="0083157B"/>
    <w:rsid w:val="0085157E"/>
    <w:rsid w:val="00851E82"/>
    <w:rsid w:val="00860F97"/>
    <w:rsid w:val="008634D8"/>
    <w:rsid w:val="008A307B"/>
    <w:rsid w:val="008C6F53"/>
    <w:rsid w:val="009176D0"/>
    <w:rsid w:val="00957034"/>
    <w:rsid w:val="009943B1"/>
    <w:rsid w:val="009E51CA"/>
    <w:rsid w:val="00A34356"/>
    <w:rsid w:val="00A61C53"/>
    <w:rsid w:val="00B04378"/>
    <w:rsid w:val="00B06294"/>
    <w:rsid w:val="00B25773"/>
    <w:rsid w:val="00B26DDC"/>
    <w:rsid w:val="00B71981"/>
    <w:rsid w:val="00BF6BAE"/>
    <w:rsid w:val="00C074F3"/>
    <w:rsid w:val="00C26BFA"/>
    <w:rsid w:val="00C4591C"/>
    <w:rsid w:val="00C97085"/>
    <w:rsid w:val="00D4723C"/>
    <w:rsid w:val="00D5181E"/>
    <w:rsid w:val="00E14182"/>
    <w:rsid w:val="00E93E84"/>
    <w:rsid w:val="00EC1139"/>
    <w:rsid w:val="00F0697E"/>
    <w:rsid w:val="00F641CA"/>
    <w:rsid w:val="00FE4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91B"/>
    <w:rPr>
      <w:sz w:val="24"/>
      <w:szCs w:val="24"/>
    </w:rPr>
  </w:style>
  <w:style w:type="paragraph" w:styleId="Heading1">
    <w:name w:val="heading 1"/>
    <w:basedOn w:val="Normal"/>
    <w:link w:val="Heading1Char"/>
    <w:uiPriority w:val="9"/>
    <w:qFormat/>
    <w:rsid w:val="001B191B"/>
    <w:pPr>
      <w:spacing w:before="100" w:beforeAutospacing="1" w:after="100" w:afterAutospacing="1"/>
      <w:outlineLvl w:val="0"/>
    </w:pPr>
    <w:rPr>
      <w:rFonts w:ascii="Arial" w:hAnsi="Arial" w:cs="Arial"/>
      <w:b/>
      <w:bCs/>
      <w:color w:val="000000"/>
      <w:kern w:val="36"/>
    </w:rPr>
  </w:style>
  <w:style w:type="paragraph" w:styleId="Heading2">
    <w:name w:val="heading 2"/>
    <w:basedOn w:val="Normal"/>
    <w:link w:val="Heading2Char"/>
    <w:uiPriority w:val="9"/>
    <w:qFormat/>
    <w:rsid w:val="001B191B"/>
    <w:pPr>
      <w:spacing w:before="100" w:beforeAutospacing="1" w:after="100" w:afterAutospacing="1"/>
      <w:outlineLvl w:val="1"/>
    </w:pPr>
    <w:rPr>
      <w:rFonts w:ascii="Arial" w:hAnsi="Arial" w:cs="Arial"/>
      <w:b/>
      <w:bCs/>
      <w:color w:val="003366"/>
      <w:sz w:val="21"/>
      <w:szCs w:val="21"/>
    </w:rPr>
  </w:style>
  <w:style w:type="paragraph" w:styleId="Heading3">
    <w:name w:val="heading 3"/>
    <w:basedOn w:val="Normal"/>
    <w:link w:val="Heading3Char"/>
    <w:uiPriority w:val="9"/>
    <w:qFormat/>
    <w:rsid w:val="001B191B"/>
    <w:pPr>
      <w:spacing w:before="100" w:beforeAutospacing="1" w:after="100" w:afterAutospacing="1"/>
      <w:outlineLvl w:val="2"/>
    </w:pPr>
    <w:rPr>
      <w:rFonts w:ascii="Arial" w:hAnsi="Arial" w:cs="Arial"/>
      <w:b/>
      <w:bCs/>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B191B"/>
    <w:rPr>
      <w:rFonts w:ascii="Arial" w:hAnsi="Arial" w:cs="Arial" w:hint="default"/>
      <w:color w:val="0000FF"/>
      <w:u w:val="single"/>
    </w:rPr>
  </w:style>
  <w:style w:type="character" w:styleId="FollowedHyperlink">
    <w:name w:val="FollowedHyperlink"/>
    <w:basedOn w:val="DefaultParagraphFont"/>
    <w:uiPriority w:val="99"/>
    <w:semiHidden/>
    <w:unhideWhenUsed/>
    <w:rsid w:val="001B191B"/>
    <w:rPr>
      <w:color w:val="800080"/>
      <w:u w:val="single"/>
    </w:rPr>
  </w:style>
  <w:style w:type="character" w:customStyle="1" w:styleId="Heading1Char">
    <w:name w:val="Heading 1 Char"/>
    <w:basedOn w:val="DefaultParagraphFont"/>
    <w:link w:val="Heading1"/>
    <w:uiPriority w:val="9"/>
    <w:rsid w:val="001B191B"/>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semiHidden/>
    <w:rsid w:val="001B191B"/>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semiHidden/>
    <w:rsid w:val="001B191B"/>
    <w:rPr>
      <w:rFonts w:ascii="Cambria" w:eastAsia="Times New Roman" w:hAnsi="Cambria" w:cs="Times New Roman"/>
      <w:b/>
      <w:bCs/>
      <w:color w:val="4F81BD"/>
      <w:sz w:val="24"/>
      <w:szCs w:val="24"/>
    </w:rPr>
  </w:style>
  <w:style w:type="paragraph" w:styleId="NormalWeb">
    <w:name w:val="Normal (Web)"/>
    <w:basedOn w:val="Normal"/>
    <w:uiPriority w:val="99"/>
    <w:semiHidden/>
    <w:unhideWhenUsed/>
    <w:rsid w:val="001B191B"/>
    <w:pPr>
      <w:spacing w:before="100" w:beforeAutospacing="1" w:after="100" w:afterAutospacing="1"/>
    </w:pPr>
    <w:rPr>
      <w:rFonts w:ascii="Arial" w:hAnsi="Arial" w:cs="Arial"/>
      <w:color w:val="000000"/>
      <w:sz w:val="18"/>
      <w:szCs w:val="18"/>
    </w:rPr>
  </w:style>
  <w:style w:type="paragraph" w:customStyle="1" w:styleId="newspec">
    <w:name w:val="newspec"/>
    <w:basedOn w:val="Normal"/>
    <w:rsid w:val="001B191B"/>
    <w:pPr>
      <w:spacing w:before="100" w:beforeAutospacing="1" w:after="100" w:afterAutospacing="1"/>
    </w:pPr>
    <w:rPr>
      <w:rFonts w:ascii="Arial" w:hAnsi="Arial" w:cs="Arial"/>
      <w:color w:val="00CC00"/>
      <w:sz w:val="18"/>
      <w:szCs w:val="18"/>
    </w:rPr>
  </w:style>
  <w:style w:type="paragraph" w:customStyle="1" w:styleId="newdynamicspec">
    <w:name w:val="newdynamicspec"/>
    <w:basedOn w:val="Normal"/>
    <w:rsid w:val="001B191B"/>
    <w:pPr>
      <w:spacing w:before="100" w:beforeAutospacing="1" w:after="100" w:afterAutospacing="1"/>
    </w:pPr>
    <w:rPr>
      <w:rFonts w:ascii="Arial" w:hAnsi="Arial" w:cs="Arial"/>
      <w:b/>
      <w:bCs/>
      <w:color w:val="FF0000"/>
      <w:sz w:val="18"/>
      <w:szCs w:val="18"/>
    </w:rPr>
  </w:style>
  <w:style w:type="paragraph" w:customStyle="1" w:styleId="boldheader">
    <w:name w:val="boldheader"/>
    <w:basedOn w:val="Normal"/>
    <w:rsid w:val="001B191B"/>
    <w:pPr>
      <w:spacing w:before="100" w:beforeAutospacing="1" w:after="100" w:afterAutospacing="1"/>
    </w:pPr>
    <w:rPr>
      <w:rFonts w:ascii="Arial" w:hAnsi="Arial" w:cs="Arial"/>
      <w:b/>
      <w:bCs/>
      <w:color w:val="000000"/>
    </w:rPr>
  </w:style>
  <w:style w:type="paragraph" w:customStyle="1" w:styleId="smallgreytext">
    <w:name w:val="smallgreytext"/>
    <w:basedOn w:val="Normal"/>
    <w:rsid w:val="001B191B"/>
    <w:pPr>
      <w:spacing w:before="100" w:beforeAutospacing="1" w:after="100" w:afterAutospacing="1"/>
    </w:pPr>
    <w:rPr>
      <w:rFonts w:ascii="Arial" w:hAnsi="Arial" w:cs="Arial"/>
      <w:color w:val="666666"/>
      <w:sz w:val="15"/>
      <w:szCs w:val="15"/>
    </w:rPr>
  </w:style>
  <w:style w:type="paragraph" w:customStyle="1" w:styleId="smalllightgreytext">
    <w:name w:val="smalllightgreytext"/>
    <w:basedOn w:val="Normal"/>
    <w:rsid w:val="001B191B"/>
    <w:pPr>
      <w:spacing w:before="100" w:beforeAutospacing="1" w:after="100" w:afterAutospacing="1"/>
    </w:pPr>
    <w:rPr>
      <w:rFonts w:ascii="Arial" w:hAnsi="Arial" w:cs="Arial"/>
      <w:color w:val="CCCCCC"/>
      <w:sz w:val="15"/>
      <w:szCs w:val="15"/>
    </w:rPr>
  </w:style>
  <w:style w:type="paragraph" w:customStyle="1" w:styleId="greytext">
    <w:name w:val="greytext"/>
    <w:basedOn w:val="Normal"/>
    <w:rsid w:val="001B191B"/>
    <w:pPr>
      <w:spacing w:before="100" w:beforeAutospacing="1" w:after="100" w:afterAutospacing="1"/>
    </w:pPr>
    <w:rPr>
      <w:rFonts w:ascii="Arial" w:hAnsi="Arial" w:cs="Arial"/>
      <w:color w:val="666666"/>
      <w:sz w:val="18"/>
      <w:szCs w:val="18"/>
    </w:rPr>
  </w:style>
  <w:style w:type="paragraph" w:customStyle="1" w:styleId="dropdown">
    <w:name w:val="dropdown"/>
    <w:basedOn w:val="Normal"/>
    <w:rsid w:val="001B191B"/>
    <w:pPr>
      <w:spacing w:before="100" w:beforeAutospacing="1" w:after="100" w:afterAutospacing="1"/>
    </w:pPr>
    <w:rPr>
      <w:rFonts w:ascii="Arial" w:hAnsi="Arial" w:cs="Arial"/>
      <w:color w:val="000000"/>
      <w:sz w:val="15"/>
      <w:szCs w:val="15"/>
    </w:rPr>
  </w:style>
  <w:style w:type="paragraph" w:customStyle="1" w:styleId="boldgreytext">
    <w:name w:val="boldgreytext"/>
    <w:basedOn w:val="Normal"/>
    <w:rsid w:val="001B191B"/>
    <w:pPr>
      <w:spacing w:before="100" w:beforeAutospacing="1" w:after="100" w:afterAutospacing="1"/>
    </w:pPr>
    <w:rPr>
      <w:rFonts w:ascii="Arial" w:hAnsi="Arial" w:cs="Arial"/>
      <w:b/>
      <w:bCs/>
      <w:color w:val="666666"/>
      <w:sz w:val="18"/>
      <w:szCs w:val="18"/>
    </w:rPr>
  </w:style>
  <w:style w:type="paragraph" w:customStyle="1" w:styleId="boldsubheader">
    <w:name w:val="boldsubheader"/>
    <w:basedOn w:val="Normal"/>
    <w:rsid w:val="001B191B"/>
    <w:pPr>
      <w:spacing w:before="100" w:beforeAutospacing="1" w:after="100" w:afterAutospacing="1"/>
    </w:pPr>
    <w:rPr>
      <w:rFonts w:ascii="Arial" w:hAnsi="Arial" w:cs="Arial"/>
      <w:b/>
      <w:bCs/>
      <w:color w:val="003366"/>
      <w:sz w:val="21"/>
      <w:szCs w:val="21"/>
    </w:rPr>
  </w:style>
  <w:style w:type="paragraph" w:customStyle="1" w:styleId="small">
    <w:name w:val="small"/>
    <w:basedOn w:val="Normal"/>
    <w:rsid w:val="001B191B"/>
    <w:pPr>
      <w:spacing w:before="100" w:beforeAutospacing="1" w:after="100" w:afterAutospacing="1"/>
    </w:pPr>
    <w:rPr>
      <w:rFonts w:ascii="Arial" w:hAnsi="Arial" w:cs="Arial"/>
      <w:color w:val="000000"/>
      <w:sz w:val="15"/>
      <w:szCs w:val="15"/>
    </w:rPr>
  </w:style>
  <w:style w:type="paragraph" w:customStyle="1" w:styleId="Footer1">
    <w:name w:val="Footer1"/>
    <w:basedOn w:val="Normal"/>
    <w:rsid w:val="001B191B"/>
    <w:pPr>
      <w:spacing w:before="100" w:beforeAutospacing="1" w:after="100" w:afterAutospacing="1"/>
    </w:pPr>
    <w:rPr>
      <w:rFonts w:ascii="Arial" w:hAnsi="Arial" w:cs="Arial"/>
      <w:color w:val="000000"/>
      <w:sz w:val="15"/>
      <w:szCs w:val="15"/>
    </w:rPr>
  </w:style>
  <w:style w:type="paragraph" w:customStyle="1" w:styleId="under">
    <w:name w:val="under"/>
    <w:basedOn w:val="Normal"/>
    <w:rsid w:val="001B191B"/>
    <w:pPr>
      <w:spacing w:before="100" w:beforeAutospacing="1" w:after="100" w:afterAutospacing="1"/>
    </w:pPr>
    <w:rPr>
      <w:rFonts w:ascii="Arial" w:hAnsi="Arial" w:cs="Arial"/>
      <w:b/>
      <w:bCs/>
      <w:color w:val="000000"/>
      <w:u w:val="single"/>
    </w:rPr>
  </w:style>
  <w:style w:type="paragraph" w:customStyle="1" w:styleId="smallbold">
    <w:name w:val="smallbold"/>
    <w:basedOn w:val="Normal"/>
    <w:rsid w:val="001B191B"/>
    <w:pPr>
      <w:spacing w:before="100" w:beforeAutospacing="1" w:after="100" w:afterAutospacing="1"/>
    </w:pPr>
    <w:rPr>
      <w:rFonts w:ascii="Arial" w:hAnsi="Arial" w:cs="Arial"/>
      <w:b/>
      <w:bCs/>
      <w:color w:val="000000"/>
      <w:sz w:val="15"/>
      <w:szCs w:val="15"/>
    </w:rPr>
  </w:style>
  <w:style w:type="paragraph" w:customStyle="1" w:styleId="boldunderheader">
    <w:name w:val="boldunderheader"/>
    <w:basedOn w:val="Normal"/>
    <w:rsid w:val="001B191B"/>
    <w:pPr>
      <w:spacing w:before="100" w:beforeAutospacing="1" w:after="100" w:afterAutospacing="1"/>
    </w:pPr>
    <w:rPr>
      <w:rFonts w:ascii="Arial" w:hAnsi="Arial" w:cs="Arial"/>
      <w:b/>
      <w:bCs/>
      <w:color w:val="003366"/>
      <w:sz w:val="21"/>
      <w:szCs w:val="21"/>
      <w:u w:val="single"/>
    </w:rPr>
  </w:style>
  <w:style w:type="paragraph" w:customStyle="1" w:styleId="smallboldunder">
    <w:name w:val="smallboldunder"/>
    <w:basedOn w:val="Normal"/>
    <w:rsid w:val="001B191B"/>
    <w:pPr>
      <w:spacing w:before="100" w:beforeAutospacing="1" w:after="100" w:afterAutospacing="1"/>
    </w:pPr>
    <w:rPr>
      <w:rFonts w:ascii="Arial" w:hAnsi="Arial" w:cs="Arial"/>
      <w:b/>
      <w:bCs/>
      <w:color w:val="000000"/>
      <w:sz w:val="15"/>
      <w:szCs w:val="15"/>
      <w:u w:val="single"/>
    </w:rPr>
  </w:style>
  <w:style w:type="paragraph" w:customStyle="1" w:styleId="bold">
    <w:name w:val="bold"/>
    <w:basedOn w:val="Normal"/>
    <w:rsid w:val="001B191B"/>
    <w:pPr>
      <w:spacing w:before="100" w:beforeAutospacing="1" w:after="100" w:afterAutospacing="1"/>
    </w:pPr>
    <w:rPr>
      <w:rFonts w:ascii="Arial" w:hAnsi="Arial" w:cs="Arial"/>
      <w:b/>
      <w:bCs/>
      <w:color w:val="000000"/>
      <w:sz w:val="18"/>
      <w:szCs w:val="18"/>
    </w:rPr>
  </w:style>
  <w:style w:type="paragraph" w:customStyle="1" w:styleId="grey">
    <w:name w:val="grey"/>
    <w:basedOn w:val="Normal"/>
    <w:rsid w:val="001B191B"/>
    <w:pPr>
      <w:shd w:val="clear" w:color="auto" w:fill="E6E6E6"/>
      <w:spacing w:before="100" w:beforeAutospacing="1" w:after="100" w:afterAutospacing="1"/>
    </w:pPr>
    <w:rPr>
      <w:rFonts w:ascii="Arial" w:hAnsi="Arial" w:cs="Arial"/>
      <w:color w:val="000000"/>
      <w:sz w:val="18"/>
      <w:szCs w:val="18"/>
    </w:rPr>
  </w:style>
  <w:style w:type="paragraph" w:customStyle="1" w:styleId="headerlink">
    <w:name w:val="headerlink"/>
    <w:basedOn w:val="Normal"/>
    <w:rsid w:val="001B191B"/>
    <w:pPr>
      <w:spacing w:before="100" w:beforeAutospacing="1" w:after="100" w:afterAutospacing="1"/>
    </w:pPr>
    <w:rPr>
      <w:rFonts w:ascii="Arial" w:hAnsi="Arial" w:cs="Arial"/>
      <w:color w:val="003366"/>
      <w:sz w:val="18"/>
      <w:szCs w:val="18"/>
    </w:rPr>
  </w:style>
  <w:style w:type="character" w:styleId="Strong">
    <w:name w:val="Strong"/>
    <w:basedOn w:val="DefaultParagraphFont"/>
    <w:uiPriority w:val="22"/>
    <w:qFormat/>
    <w:rsid w:val="001B191B"/>
    <w:rPr>
      <w:b/>
      <w:bCs/>
    </w:rPr>
  </w:style>
  <w:style w:type="paragraph" w:styleId="ListParagraph">
    <w:name w:val="List Paragraph"/>
    <w:basedOn w:val="Normal"/>
    <w:uiPriority w:val="34"/>
    <w:qFormat/>
    <w:rsid w:val="00851E8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91B"/>
    <w:rPr>
      <w:sz w:val="24"/>
      <w:szCs w:val="24"/>
    </w:rPr>
  </w:style>
  <w:style w:type="paragraph" w:styleId="Heading1">
    <w:name w:val="heading 1"/>
    <w:basedOn w:val="Normal"/>
    <w:link w:val="Heading1Char"/>
    <w:uiPriority w:val="9"/>
    <w:qFormat/>
    <w:rsid w:val="001B191B"/>
    <w:pPr>
      <w:spacing w:before="100" w:beforeAutospacing="1" w:after="100" w:afterAutospacing="1"/>
      <w:outlineLvl w:val="0"/>
    </w:pPr>
    <w:rPr>
      <w:rFonts w:ascii="Arial" w:hAnsi="Arial" w:cs="Arial"/>
      <w:b/>
      <w:bCs/>
      <w:color w:val="000000"/>
      <w:kern w:val="36"/>
    </w:rPr>
  </w:style>
  <w:style w:type="paragraph" w:styleId="Heading2">
    <w:name w:val="heading 2"/>
    <w:basedOn w:val="Normal"/>
    <w:link w:val="Heading2Char"/>
    <w:uiPriority w:val="9"/>
    <w:qFormat/>
    <w:rsid w:val="001B191B"/>
    <w:pPr>
      <w:spacing w:before="100" w:beforeAutospacing="1" w:after="100" w:afterAutospacing="1"/>
      <w:outlineLvl w:val="1"/>
    </w:pPr>
    <w:rPr>
      <w:rFonts w:ascii="Arial" w:hAnsi="Arial" w:cs="Arial"/>
      <w:b/>
      <w:bCs/>
      <w:color w:val="003366"/>
      <w:sz w:val="21"/>
      <w:szCs w:val="21"/>
    </w:rPr>
  </w:style>
  <w:style w:type="paragraph" w:styleId="Heading3">
    <w:name w:val="heading 3"/>
    <w:basedOn w:val="Normal"/>
    <w:link w:val="Heading3Char"/>
    <w:uiPriority w:val="9"/>
    <w:qFormat/>
    <w:rsid w:val="001B191B"/>
    <w:pPr>
      <w:spacing w:before="100" w:beforeAutospacing="1" w:after="100" w:afterAutospacing="1"/>
      <w:outlineLvl w:val="2"/>
    </w:pPr>
    <w:rPr>
      <w:rFonts w:ascii="Arial" w:hAnsi="Arial" w:cs="Arial"/>
      <w:b/>
      <w:bCs/>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B191B"/>
    <w:rPr>
      <w:rFonts w:ascii="Arial" w:hAnsi="Arial" w:cs="Arial" w:hint="default"/>
      <w:color w:val="0000FF"/>
      <w:u w:val="single"/>
    </w:rPr>
  </w:style>
  <w:style w:type="character" w:styleId="FollowedHyperlink">
    <w:name w:val="FollowedHyperlink"/>
    <w:basedOn w:val="DefaultParagraphFont"/>
    <w:uiPriority w:val="99"/>
    <w:semiHidden/>
    <w:unhideWhenUsed/>
    <w:rsid w:val="001B191B"/>
    <w:rPr>
      <w:color w:val="800080"/>
      <w:u w:val="single"/>
    </w:rPr>
  </w:style>
  <w:style w:type="character" w:customStyle="1" w:styleId="Heading1Char">
    <w:name w:val="Heading 1 Char"/>
    <w:basedOn w:val="DefaultParagraphFont"/>
    <w:link w:val="Heading1"/>
    <w:uiPriority w:val="9"/>
    <w:rsid w:val="001B191B"/>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semiHidden/>
    <w:rsid w:val="001B191B"/>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semiHidden/>
    <w:rsid w:val="001B191B"/>
    <w:rPr>
      <w:rFonts w:ascii="Cambria" w:eastAsia="Times New Roman" w:hAnsi="Cambria" w:cs="Times New Roman"/>
      <w:b/>
      <w:bCs/>
      <w:color w:val="4F81BD"/>
      <w:sz w:val="24"/>
      <w:szCs w:val="24"/>
    </w:rPr>
  </w:style>
  <w:style w:type="paragraph" w:styleId="NormalWeb">
    <w:name w:val="Normal (Web)"/>
    <w:basedOn w:val="Normal"/>
    <w:uiPriority w:val="99"/>
    <w:semiHidden/>
    <w:unhideWhenUsed/>
    <w:rsid w:val="001B191B"/>
    <w:pPr>
      <w:spacing w:before="100" w:beforeAutospacing="1" w:after="100" w:afterAutospacing="1"/>
    </w:pPr>
    <w:rPr>
      <w:rFonts w:ascii="Arial" w:hAnsi="Arial" w:cs="Arial"/>
      <w:color w:val="000000"/>
      <w:sz w:val="18"/>
      <w:szCs w:val="18"/>
    </w:rPr>
  </w:style>
  <w:style w:type="paragraph" w:customStyle="1" w:styleId="newspec">
    <w:name w:val="newspec"/>
    <w:basedOn w:val="Normal"/>
    <w:rsid w:val="001B191B"/>
    <w:pPr>
      <w:spacing w:before="100" w:beforeAutospacing="1" w:after="100" w:afterAutospacing="1"/>
    </w:pPr>
    <w:rPr>
      <w:rFonts w:ascii="Arial" w:hAnsi="Arial" w:cs="Arial"/>
      <w:color w:val="00CC00"/>
      <w:sz w:val="18"/>
      <w:szCs w:val="18"/>
    </w:rPr>
  </w:style>
  <w:style w:type="paragraph" w:customStyle="1" w:styleId="newdynamicspec">
    <w:name w:val="newdynamicspec"/>
    <w:basedOn w:val="Normal"/>
    <w:rsid w:val="001B191B"/>
    <w:pPr>
      <w:spacing w:before="100" w:beforeAutospacing="1" w:after="100" w:afterAutospacing="1"/>
    </w:pPr>
    <w:rPr>
      <w:rFonts w:ascii="Arial" w:hAnsi="Arial" w:cs="Arial"/>
      <w:b/>
      <w:bCs/>
      <w:color w:val="FF0000"/>
      <w:sz w:val="18"/>
      <w:szCs w:val="18"/>
    </w:rPr>
  </w:style>
  <w:style w:type="paragraph" w:customStyle="1" w:styleId="boldheader">
    <w:name w:val="boldheader"/>
    <w:basedOn w:val="Normal"/>
    <w:rsid w:val="001B191B"/>
    <w:pPr>
      <w:spacing w:before="100" w:beforeAutospacing="1" w:after="100" w:afterAutospacing="1"/>
    </w:pPr>
    <w:rPr>
      <w:rFonts w:ascii="Arial" w:hAnsi="Arial" w:cs="Arial"/>
      <w:b/>
      <w:bCs/>
      <w:color w:val="000000"/>
    </w:rPr>
  </w:style>
  <w:style w:type="paragraph" w:customStyle="1" w:styleId="smallgreytext">
    <w:name w:val="smallgreytext"/>
    <w:basedOn w:val="Normal"/>
    <w:rsid w:val="001B191B"/>
    <w:pPr>
      <w:spacing w:before="100" w:beforeAutospacing="1" w:after="100" w:afterAutospacing="1"/>
    </w:pPr>
    <w:rPr>
      <w:rFonts w:ascii="Arial" w:hAnsi="Arial" w:cs="Arial"/>
      <w:color w:val="666666"/>
      <w:sz w:val="15"/>
      <w:szCs w:val="15"/>
    </w:rPr>
  </w:style>
  <w:style w:type="paragraph" w:customStyle="1" w:styleId="smalllightgreytext">
    <w:name w:val="smalllightgreytext"/>
    <w:basedOn w:val="Normal"/>
    <w:rsid w:val="001B191B"/>
    <w:pPr>
      <w:spacing w:before="100" w:beforeAutospacing="1" w:after="100" w:afterAutospacing="1"/>
    </w:pPr>
    <w:rPr>
      <w:rFonts w:ascii="Arial" w:hAnsi="Arial" w:cs="Arial"/>
      <w:color w:val="CCCCCC"/>
      <w:sz w:val="15"/>
      <w:szCs w:val="15"/>
    </w:rPr>
  </w:style>
  <w:style w:type="paragraph" w:customStyle="1" w:styleId="greytext">
    <w:name w:val="greytext"/>
    <w:basedOn w:val="Normal"/>
    <w:rsid w:val="001B191B"/>
    <w:pPr>
      <w:spacing w:before="100" w:beforeAutospacing="1" w:after="100" w:afterAutospacing="1"/>
    </w:pPr>
    <w:rPr>
      <w:rFonts w:ascii="Arial" w:hAnsi="Arial" w:cs="Arial"/>
      <w:color w:val="666666"/>
      <w:sz w:val="18"/>
      <w:szCs w:val="18"/>
    </w:rPr>
  </w:style>
  <w:style w:type="paragraph" w:customStyle="1" w:styleId="dropdown">
    <w:name w:val="dropdown"/>
    <w:basedOn w:val="Normal"/>
    <w:rsid w:val="001B191B"/>
    <w:pPr>
      <w:spacing w:before="100" w:beforeAutospacing="1" w:after="100" w:afterAutospacing="1"/>
    </w:pPr>
    <w:rPr>
      <w:rFonts w:ascii="Arial" w:hAnsi="Arial" w:cs="Arial"/>
      <w:color w:val="000000"/>
      <w:sz w:val="15"/>
      <w:szCs w:val="15"/>
    </w:rPr>
  </w:style>
  <w:style w:type="paragraph" w:customStyle="1" w:styleId="boldgreytext">
    <w:name w:val="boldgreytext"/>
    <w:basedOn w:val="Normal"/>
    <w:rsid w:val="001B191B"/>
    <w:pPr>
      <w:spacing w:before="100" w:beforeAutospacing="1" w:after="100" w:afterAutospacing="1"/>
    </w:pPr>
    <w:rPr>
      <w:rFonts w:ascii="Arial" w:hAnsi="Arial" w:cs="Arial"/>
      <w:b/>
      <w:bCs/>
      <w:color w:val="666666"/>
      <w:sz w:val="18"/>
      <w:szCs w:val="18"/>
    </w:rPr>
  </w:style>
  <w:style w:type="paragraph" w:customStyle="1" w:styleId="boldsubheader">
    <w:name w:val="boldsubheader"/>
    <w:basedOn w:val="Normal"/>
    <w:rsid w:val="001B191B"/>
    <w:pPr>
      <w:spacing w:before="100" w:beforeAutospacing="1" w:after="100" w:afterAutospacing="1"/>
    </w:pPr>
    <w:rPr>
      <w:rFonts w:ascii="Arial" w:hAnsi="Arial" w:cs="Arial"/>
      <w:b/>
      <w:bCs/>
      <w:color w:val="003366"/>
      <w:sz w:val="21"/>
      <w:szCs w:val="21"/>
    </w:rPr>
  </w:style>
  <w:style w:type="paragraph" w:customStyle="1" w:styleId="small">
    <w:name w:val="small"/>
    <w:basedOn w:val="Normal"/>
    <w:rsid w:val="001B191B"/>
    <w:pPr>
      <w:spacing w:before="100" w:beforeAutospacing="1" w:after="100" w:afterAutospacing="1"/>
    </w:pPr>
    <w:rPr>
      <w:rFonts w:ascii="Arial" w:hAnsi="Arial" w:cs="Arial"/>
      <w:color w:val="000000"/>
      <w:sz w:val="15"/>
      <w:szCs w:val="15"/>
    </w:rPr>
  </w:style>
  <w:style w:type="paragraph" w:customStyle="1" w:styleId="Footer1">
    <w:name w:val="Footer1"/>
    <w:basedOn w:val="Normal"/>
    <w:rsid w:val="001B191B"/>
    <w:pPr>
      <w:spacing w:before="100" w:beforeAutospacing="1" w:after="100" w:afterAutospacing="1"/>
    </w:pPr>
    <w:rPr>
      <w:rFonts w:ascii="Arial" w:hAnsi="Arial" w:cs="Arial"/>
      <w:color w:val="000000"/>
      <w:sz w:val="15"/>
      <w:szCs w:val="15"/>
    </w:rPr>
  </w:style>
  <w:style w:type="paragraph" w:customStyle="1" w:styleId="under">
    <w:name w:val="under"/>
    <w:basedOn w:val="Normal"/>
    <w:rsid w:val="001B191B"/>
    <w:pPr>
      <w:spacing w:before="100" w:beforeAutospacing="1" w:after="100" w:afterAutospacing="1"/>
    </w:pPr>
    <w:rPr>
      <w:rFonts w:ascii="Arial" w:hAnsi="Arial" w:cs="Arial"/>
      <w:b/>
      <w:bCs/>
      <w:color w:val="000000"/>
      <w:u w:val="single"/>
    </w:rPr>
  </w:style>
  <w:style w:type="paragraph" w:customStyle="1" w:styleId="smallbold">
    <w:name w:val="smallbold"/>
    <w:basedOn w:val="Normal"/>
    <w:rsid w:val="001B191B"/>
    <w:pPr>
      <w:spacing w:before="100" w:beforeAutospacing="1" w:after="100" w:afterAutospacing="1"/>
    </w:pPr>
    <w:rPr>
      <w:rFonts w:ascii="Arial" w:hAnsi="Arial" w:cs="Arial"/>
      <w:b/>
      <w:bCs/>
      <w:color w:val="000000"/>
      <w:sz w:val="15"/>
      <w:szCs w:val="15"/>
    </w:rPr>
  </w:style>
  <w:style w:type="paragraph" w:customStyle="1" w:styleId="boldunderheader">
    <w:name w:val="boldunderheader"/>
    <w:basedOn w:val="Normal"/>
    <w:rsid w:val="001B191B"/>
    <w:pPr>
      <w:spacing w:before="100" w:beforeAutospacing="1" w:after="100" w:afterAutospacing="1"/>
    </w:pPr>
    <w:rPr>
      <w:rFonts w:ascii="Arial" w:hAnsi="Arial" w:cs="Arial"/>
      <w:b/>
      <w:bCs/>
      <w:color w:val="003366"/>
      <w:sz w:val="21"/>
      <w:szCs w:val="21"/>
      <w:u w:val="single"/>
    </w:rPr>
  </w:style>
  <w:style w:type="paragraph" w:customStyle="1" w:styleId="smallboldunder">
    <w:name w:val="smallboldunder"/>
    <w:basedOn w:val="Normal"/>
    <w:rsid w:val="001B191B"/>
    <w:pPr>
      <w:spacing w:before="100" w:beforeAutospacing="1" w:after="100" w:afterAutospacing="1"/>
    </w:pPr>
    <w:rPr>
      <w:rFonts w:ascii="Arial" w:hAnsi="Arial" w:cs="Arial"/>
      <w:b/>
      <w:bCs/>
      <w:color w:val="000000"/>
      <w:sz w:val="15"/>
      <w:szCs w:val="15"/>
      <w:u w:val="single"/>
    </w:rPr>
  </w:style>
  <w:style w:type="paragraph" w:customStyle="1" w:styleId="bold">
    <w:name w:val="bold"/>
    <w:basedOn w:val="Normal"/>
    <w:rsid w:val="001B191B"/>
    <w:pPr>
      <w:spacing w:before="100" w:beforeAutospacing="1" w:after="100" w:afterAutospacing="1"/>
    </w:pPr>
    <w:rPr>
      <w:rFonts w:ascii="Arial" w:hAnsi="Arial" w:cs="Arial"/>
      <w:b/>
      <w:bCs/>
      <w:color w:val="000000"/>
      <w:sz w:val="18"/>
      <w:szCs w:val="18"/>
    </w:rPr>
  </w:style>
  <w:style w:type="paragraph" w:customStyle="1" w:styleId="grey">
    <w:name w:val="grey"/>
    <w:basedOn w:val="Normal"/>
    <w:rsid w:val="001B191B"/>
    <w:pPr>
      <w:shd w:val="clear" w:color="auto" w:fill="E6E6E6"/>
      <w:spacing w:before="100" w:beforeAutospacing="1" w:after="100" w:afterAutospacing="1"/>
    </w:pPr>
    <w:rPr>
      <w:rFonts w:ascii="Arial" w:hAnsi="Arial" w:cs="Arial"/>
      <w:color w:val="000000"/>
      <w:sz w:val="18"/>
      <w:szCs w:val="18"/>
    </w:rPr>
  </w:style>
  <w:style w:type="paragraph" w:customStyle="1" w:styleId="headerlink">
    <w:name w:val="headerlink"/>
    <w:basedOn w:val="Normal"/>
    <w:rsid w:val="001B191B"/>
    <w:pPr>
      <w:spacing w:before="100" w:beforeAutospacing="1" w:after="100" w:afterAutospacing="1"/>
    </w:pPr>
    <w:rPr>
      <w:rFonts w:ascii="Arial" w:hAnsi="Arial" w:cs="Arial"/>
      <w:color w:val="003366"/>
      <w:sz w:val="18"/>
      <w:szCs w:val="18"/>
    </w:rPr>
  </w:style>
  <w:style w:type="character" w:styleId="Strong">
    <w:name w:val="Strong"/>
    <w:basedOn w:val="DefaultParagraphFont"/>
    <w:uiPriority w:val="22"/>
    <w:qFormat/>
    <w:rsid w:val="001B191B"/>
    <w:rPr>
      <w:b/>
      <w:bCs/>
    </w:rPr>
  </w:style>
  <w:style w:type="paragraph" w:styleId="ListParagraph">
    <w:name w:val="List Paragraph"/>
    <w:basedOn w:val="Normal"/>
    <w:uiPriority w:val="34"/>
    <w:qFormat/>
    <w:rsid w:val="00851E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s-ascii"/>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5D38C2CFD02C46B03510C8E0C4742F" ma:contentTypeVersion="13" ma:contentTypeDescription="Create a new document." ma:contentTypeScope="" ma:versionID="cedf5122d7b4e4d49eb0c759b2c0dfa9">
  <xsd:schema xmlns:xsd="http://www.w3.org/2001/XMLSchema" xmlns:p="http://schemas.microsoft.com/office/2006/metadata/properties" xmlns:ns2="b6a89e1a-fa0a-43b8-9371-16353aff69b8" targetNamespace="http://schemas.microsoft.com/office/2006/metadata/properties" ma:root="true" ma:fieldsID="652e47358adc59fdc673ab8652c047c1" ns2:_="">
    <xsd:import namespace="b6a89e1a-fa0a-43b8-9371-16353aff69b8"/>
    <xsd:element name="properties">
      <xsd:complexType>
        <xsd:sequence>
          <xsd:element name="documentManagement">
            <xsd:complexType>
              <xsd:all>
                <xsd:element ref="ns2:PROJECT_x0020_YEAR"/>
                <xsd:element ref="ns2:PROJECT_x0020_REGION"/>
                <xsd:element ref="ns2:PROJECT_x0020_BUSINESS"/>
                <xsd:element ref="ns2:PROJECT_x0020_BUSINESS_x0020_UNIT"/>
                <xsd:element ref="ns2:PROJECT_x0020_NAME"/>
                <xsd:element ref="ns2:PROJECT_x0020_CLARITY_x0020_ID"/>
                <xsd:element ref="ns2:PROJECT_x0020_STATUS"/>
                <xsd:element ref="ns2:DOC_x0020_TYPE"/>
              </xsd:all>
            </xsd:complexType>
          </xsd:element>
        </xsd:sequence>
      </xsd:complexType>
    </xsd:element>
  </xsd:schema>
  <xsd:schema xmlns:xsd="http://www.w3.org/2001/XMLSchema" xmlns:dms="http://schemas.microsoft.com/office/2006/documentManagement/types" targetNamespace="b6a89e1a-fa0a-43b8-9371-16353aff69b8" elementFormDefault="qualified">
    <xsd:import namespace="http://schemas.microsoft.com/office/2006/documentManagement/types"/>
    <xsd:element name="PROJECT_x0020_YEAR" ma:index="8" ma:displayName="PROJECT YEAR" ma:default="2011 PROJECTS" ma:format="Dropdown" ma:internalName="PROJECT_x0020_YEAR">
      <xsd:simpleType>
        <xsd:restriction base="dms:Choice">
          <xsd:enumeration value="2011 PROJECTS"/>
          <xsd:enumeration value="2012 PROJECTS"/>
          <xsd:enumeration value="2013 PROJECTS"/>
        </xsd:restriction>
      </xsd:simpleType>
    </xsd:element>
    <xsd:element name="PROJECT_x0020_REGION" ma:index="9" ma:displayName="PROJECT REGION" ma:default="Choose a Region" ma:format="Dropdown" ma:internalName="PROJECT_x0020_REGION">
      <xsd:simpleType>
        <xsd:restriction base="dms:Choice">
          <xsd:enumeration value="Choose a Region"/>
          <xsd:enumeration value="ASIA-AUSTRALIA-INDIA"/>
          <xsd:enumeration value="EUROPE"/>
          <xsd:enumeration value="GLOBAL"/>
          <xsd:enumeration value="LATIN AND SOUTH AMERICAS"/>
          <xsd:enumeration value="US-CANADA"/>
        </xsd:restriction>
      </xsd:simpleType>
    </xsd:element>
    <xsd:element name="PROJECT_x0020_BUSINESS" ma:index="10" ma:displayName="PROJECT BUSINESS" ma:default="Choose a Business" ma:format="Dropdown" ma:internalName="PROJECT_x0020_BUSINESS">
      <xsd:simpleType>
        <xsd:restriction base="dms:Choice">
          <xsd:enumeration value="Choose a Business"/>
          <xsd:enumeration value="COMMERCIAL"/>
          <xsd:enumeration value="RESIDENTIAL"/>
          <xsd:enumeration value="CORPORATE"/>
        </xsd:restriction>
      </xsd:simpleType>
    </xsd:element>
    <xsd:element name="PROJECT_x0020_BUSINESS_x0020_UNIT" ma:index="11" ma:displayName="PROJECT BUSINESS UNIT" ma:default="Choose a Business Unit" ma:format="Dropdown" ma:internalName="PROJECT_x0020_BUSINESS_x0020_UNIT">
      <xsd:simpleType>
        <xsd:restriction base="dms:Choice">
          <xsd:enumeration value="Choose a Business Unit"/>
          <xsd:enumeration value="ABP - Ceilings"/>
          <xsd:enumeration value="ACP - Cabinets"/>
          <xsd:enumeration value="AFP - Flooring"/>
          <xsd:enumeration value="CORP"/>
        </xsd:restriction>
      </xsd:simpleType>
    </xsd:element>
    <xsd:element name="PROJECT_x0020_NAME" ma:index="12" ma:displayName="PROJECT NAME" ma:list="{d909cbec-17af-4e50-86e6-9db1fc59d12c}" ma:internalName="PROJECT_x0020_NAME" ma:showField="LinkTitleNoMenu">
      <xsd:simpleType>
        <xsd:restriction base="dms:Lookup"/>
      </xsd:simpleType>
    </xsd:element>
    <xsd:element name="PROJECT_x0020_CLARITY_x0020_ID" ma:index="13" ma:displayName="PROJECT CLARITY ID" ma:list="{d909cbec-17af-4e50-86e6-9db1fc59d12c}" ma:internalName="PROJECT_x0020_CLARITY_x0020_ID" ma:showField="Clarity_x0020_ID">
      <xsd:simpleType>
        <xsd:restriction base="dms:Lookup"/>
      </xsd:simpleType>
    </xsd:element>
    <xsd:element name="PROJECT_x0020_STATUS" ma:index="14" ma:displayName="DOC STATUS" ma:default="Enter Status..." ma:format="Dropdown" ma:internalName="PROJECT_x0020_STATUS">
      <xsd:simpleType>
        <xsd:restriction base="dms:Choice">
          <xsd:enumeration value="Enter Status..."/>
          <xsd:enumeration value="OPEN"/>
          <xsd:enumeration value="ON HOLD"/>
          <xsd:enumeration value="CLOSED"/>
        </xsd:restriction>
      </xsd:simpleType>
    </xsd:element>
    <xsd:element name="DOC_x0020_TYPE" ma:index="15" ma:displayName="DOC TYPE" ma:default="Choose a Type" ma:description="Choose the document type that represents the file being uploaded." ma:format="Dropdown" ma:internalName="DOC_x0020_TYPE">
      <xsd:simpleType>
        <xsd:restriction base="dms:Choice">
          <xsd:enumeration value="Choose a Type"/>
          <xsd:enumeration value="Assets"/>
          <xsd:enumeration value="COMPS"/>
          <xsd:enumeration value="Copy"/>
          <xsd:enumeration value="Data"/>
          <xsd:enumeration value="Functional Specs"/>
          <xsd:enumeration value="PM Documents"/>
          <xsd:enumeration value="Requirements Documents"/>
          <xsd:enumeration value="Technical Specs"/>
          <xsd:enumeration value="Testing Documents"/>
          <xsd:enumeration value="Wireframes"/>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documentManagement>
    <PROJECT_x0020_NAME xmlns="b6a89e1a-fa0a-43b8-9371-16353aff69b8">59</PROJECT_x0020_NAME>
    <PROJECT_x0020_CLARITY_x0020_ID xmlns="b6a89e1a-fa0a-43b8-9371-16353aff69b8">59</PROJECT_x0020_CLARITY_x0020_ID>
    <PROJECT_x0020_BUSINESS xmlns="b6a89e1a-fa0a-43b8-9371-16353aff69b8">COMMERCIAL</PROJECT_x0020_BUSINESS>
    <PROJECT_x0020_YEAR xmlns="b6a89e1a-fa0a-43b8-9371-16353aff69b8">2012 PROJECTS</PROJECT_x0020_YEAR>
    <PROJECT_x0020_REGION xmlns="b6a89e1a-fa0a-43b8-9371-16353aff69b8">US-CANADA</PROJECT_x0020_REGION>
    <PROJECT_x0020_STATUS xmlns="b6a89e1a-fa0a-43b8-9371-16353aff69b8">OPEN</PROJECT_x0020_STATUS>
    <PROJECT_x0020_BUSINESS_x0020_UNIT xmlns="b6a89e1a-fa0a-43b8-9371-16353aff69b8">ABP - Ceilings</PROJECT_x0020_BUSINESS_x0020_UNIT>
    <DOC_x0020_TYPE xmlns="b6a89e1a-fa0a-43b8-9371-16353aff69b8">Assets</DOC_x0020_TYPE>
  </documentManagement>
</p:properties>
</file>

<file path=customXml/itemProps1.xml><?xml version="1.0" encoding="utf-8"?>
<ds:datastoreItem xmlns:ds="http://schemas.openxmlformats.org/officeDocument/2006/customXml" ds:itemID="{F0A9CCC8-D929-4880-971A-5E06A3840E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a89e1a-fa0a-43b8-9371-16353aff69b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CB7ED0B-3234-4779-9C8D-D06E7AD52A8B}">
  <ds:schemaRefs>
    <ds:schemaRef ds:uri="http://schemas.microsoft.com/sharepoint/v3/contenttype/forms"/>
  </ds:schemaRefs>
</ds:datastoreItem>
</file>

<file path=customXml/itemProps3.xml><?xml version="1.0" encoding="utf-8"?>
<ds:datastoreItem xmlns:ds="http://schemas.openxmlformats.org/officeDocument/2006/customXml" ds:itemID="{D34F7972-FB83-4F5F-9491-AE2700B9C86E}">
  <ds:schemaRefs>
    <ds:schemaRef ds:uri="http://schemas.microsoft.com/office/2006/metadata/longProperties"/>
  </ds:schemaRefs>
</ds:datastoreItem>
</file>

<file path=customXml/itemProps4.xml><?xml version="1.0" encoding="utf-8"?>
<ds:datastoreItem xmlns:ds="http://schemas.openxmlformats.org/officeDocument/2006/customXml" ds:itemID="{A93B8C18-6D18-4B3F-B83B-210648A081EE}">
  <ds:schemaRefs>
    <ds:schemaRef ds:uri="http://schemas.microsoft.com/office/2006/metadata/properties"/>
    <ds:schemaRef ds:uri="b6a89e1a-fa0a-43b8-9371-16353aff69b8"/>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1551</Words>
  <Characters>8841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Armstrong Commercial Ceilings</vt:lpstr>
    </vt:vector>
  </TitlesOfParts>
  <Company>Armstrong World Industries, Inc.</Company>
  <LinksUpToDate>false</LinksUpToDate>
  <CharactersWithSpaces>10372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Armstrong Commercial Ceilings</dc:title>
  <dc:creator>lmbowman</dc:creator>
  <cp:lastModifiedBy>Andrea Bierly</cp:lastModifiedBy>
  <cp:revision>2</cp:revision>
  <cp:lastPrinted>2011-09-14T20:07:00Z</cp:lastPrinted>
  <dcterms:created xsi:type="dcterms:W3CDTF">2016-07-29T14:23:00Z</dcterms:created>
  <dcterms:modified xsi:type="dcterms:W3CDTF">2016-07-29T14:23:00Z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