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54D" w:rsidRPr="0071223F" w:rsidRDefault="00297698" w:rsidP="00B158B6">
      <w:pPr>
        <w:rPr>
          <w:b/>
          <w:sz w:val="28"/>
        </w:rPr>
      </w:pPr>
      <w:bookmarkStart w:id="0" w:name="_GoBack"/>
      <w:bookmarkEnd w:id="0"/>
      <w:r w:rsidRPr="0071223F">
        <w:rPr>
          <w:b/>
          <w:sz w:val="28"/>
        </w:rPr>
        <w:t xml:space="preserve">DIVISION 09 </w:t>
      </w:r>
      <w:r w:rsidR="000F554D" w:rsidRPr="0071223F">
        <w:rPr>
          <w:b/>
          <w:sz w:val="28"/>
        </w:rPr>
        <w:t>–</w:t>
      </w:r>
      <w:r w:rsidRPr="0071223F">
        <w:rPr>
          <w:b/>
          <w:sz w:val="28"/>
        </w:rPr>
        <w:t xml:space="preserve"> FINISHES</w:t>
      </w:r>
    </w:p>
    <w:p w:rsidR="00D3635D" w:rsidRPr="0071223F" w:rsidRDefault="003939C2" w:rsidP="00B158B6">
      <w:pPr>
        <w:rPr>
          <w:b/>
          <w:sz w:val="28"/>
        </w:rPr>
      </w:pPr>
      <w:r w:rsidRPr="0071223F">
        <w:rPr>
          <w:b/>
          <w:sz w:val="28"/>
        </w:rPr>
        <w:t>SECTION 09</w:t>
      </w:r>
      <w:r w:rsidR="00297698" w:rsidRPr="0071223F">
        <w:rPr>
          <w:b/>
          <w:sz w:val="28"/>
        </w:rPr>
        <w:t xml:space="preserve"> </w:t>
      </w:r>
      <w:r w:rsidRPr="0071223F">
        <w:rPr>
          <w:b/>
          <w:sz w:val="28"/>
        </w:rPr>
        <w:t>65</w:t>
      </w:r>
      <w:r w:rsidR="00297698" w:rsidRPr="0071223F">
        <w:rPr>
          <w:b/>
          <w:sz w:val="28"/>
        </w:rPr>
        <w:t xml:space="preserve"> </w:t>
      </w:r>
      <w:r w:rsidR="00836712" w:rsidRPr="0071223F">
        <w:rPr>
          <w:b/>
          <w:sz w:val="28"/>
        </w:rPr>
        <w:t>1</w:t>
      </w:r>
      <w:r w:rsidR="00E42770" w:rsidRPr="0071223F">
        <w:rPr>
          <w:b/>
          <w:sz w:val="28"/>
        </w:rPr>
        <w:t>3</w:t>
      </w:r>
      <w:r w:rsidR="00917B98">
        <w:rPr>
          <w:b/>
          <w:sz w:val="28"/>
        </w:rPr>
        <w:t>.</w:t>
      </w:r>
      <w:r w:rsidR="00E42770" w:rsidRPr="0071223F">
        <w:rPr>
          <w:b/>
          <w:sz w:val="28"/>
        </w:rPr>
        <w:t xml:space="preserve">13 </w:t>
      </w:r>
      <w:r w:rsidRPr="0071223F">
        <w:rPr>
          <w:b/>
          <w:sz w:val="28"/>
        </w:rPr>
        <w:t xml:space="preserve">RESILIENT </w:t>
      </w:r>
      <w:r w:rsidR="00E42770" w:rsidRPr="0071223F">
        <w:rPr>
          <w:b/>
          <w:sz w:val="28"/>
        </w:rPr>
        <w:t>WALL BASE</w:t>
      </w:r>
    </w:p>
    <w:p w:rsidR="000F554D" w:rsidRPr="0071223F" w:rsidRDefault="000F554D" w:rsidP="00B158B6">
      <w:pPr>
        <w:rPr>
          <w:sz w:val="20"/>
        </w:rPr>
      </w:pPr>
    </w:p>
    <w:p w:rsidR="00CA1593" w:rsidRPr="0071223F" w:rsidRDefault="00297698" w:rsidP="00750EEC">
      <w:pPr>
        <w:spacing w:line="360" w:lineRule="auto"/>
        <w:rPr>
          <w:i/>
          <w:color w:val="C00000"/>
          <w:sz w:val="20"/>
        </w:rPr>
      </w:pPr>
      <w:r w:rsidRPr="0071223F">
        <w:rPr>
          <w:i/>
          <w:color w:val="C00000"/>
          <w:sz w:val="20"/>
        </w:rPr>
        <w:t>This document is provided to assist in the preparation of a Project or Master Specification and has been formatted in accordance with the Construction Specifications Institute (CSI)’s MasterFormat®.</w:t>
      </w:r>
      <w:r w:rsidR="00CA1593" w:rsidRPr="0071223F">
        <w:rPr>
          <w:i/>
          <w:color w:val="C00000"/>
          <w:sz w:val="20"/>
        </w:rPr>
        <w:t xml:space="preserve"> Ensure the latest publicized version of all product information for this specification, </w:t>
      </w:r>
      <w:r w:rsidR="0097689D" w:rsidRPr="0071223F">
        <w:rPr>
          <w:i/>
          <w:color w:val="C00000"/>
          <w:sz w:val="20"/>
        </w:rPr>
        <w:t>Flexco</w:t>
      </w:r>
      <w:r w:rsidR="00CA1593" w:rsidRPr="0071223F">
        <w:rPr>
          <w:i/>
          <w:color w:val="C00000"/>
          <w:sz w:val="20"/>
        </w:rPr>
        <w:t xml:space="preserve"> will not be liable for any damages arising out of the use of any information or specifications found in this doc</w:t>
      </w:r>
      <w:r w:rsidR="00CA1593" w:rsidRPr="0071223F">
        <w:rPr>
          <w:i/>
          <w:color w:val="C00000"/>
          <w:sz w:val="20"/>
        </w:rPr>
        <w:t>u</w:t>
      </w:r>
      <w:r w:rsidR="00CA1593" w:rsidRPr="0071223F">
        <w:rPr>
          <w:i/>
          <w:color w:val="C00000"/>
          <w:sz w:val="20"/>
        </w:rPr>
        <w:t>ments.</w:t>
      </w:r>
    </w:p>
    <w:p w:rsidR="00141A7D" w:rsidRPr="0071223F" w:rsidRDefault="00141A7D" w:rsidP="00750EEC">
      <w:pPr>
        <w:spacing w:line="360" w:lineRule="auto"/>
        <w:rPr>
          <w:sz w:val="20"/>
        </w:rPr>
      </w:pPr>
    </w:p>
    <w:p w:rsidR="000F554D" w:rsidRPr="0071223F" w:rsidRDefault="00141A7D" w:rsidP="00750EEC">
      <w:pPr>
        <w:spacing w:line="360" w:lineRule="auto"/>
        <w:rPr>
          <w:sz w:val="20"/>
        </w:rPr>
      </w:pPr>
      <w:r w:rsidRPr="0071223F">
        <w:rPr>
          <w:sz w:val="20"/>
        </w:rPr>
        <w:t>BEGINNING OF SECTION 09 65 1</w:t>
      </w:r>
      <w:r w:rsidR="00B61409" w:rsidRPr="0071223F">
        <w:rPr>
          <w:sz w:val="20"/>
        </w:rPr>
        <w:t xml:space="preserve">3 – 13 </w:t>
      </w:r>
    </w:p>
    <w:p w:rsidR="00FF6A38" w:rsidRPr="0071223F" w:rsidRDefault="00FF6A38" w:rsidP="00750EEC">
      <w:pPr>
        <w:spacing w:line="360" w:lineRule="auto"/>
        <w:rPr>
          <w:b/>
          <w:sz w:val="20"/>
        </w:rPr>
      </w:pPr>
    </w:p>
    <w:p w:rsidR="00733011" w:rsidRPr="0071223F" w:rsidRDefault="000F554D" w:rsidP="00750EEC">
      <w:pPr>
        <w:spacing w:line="360" w:lineRule="auto"/>
        <w:rPr>
          <w:b/>
          <w:sz w:val="20"/>
        </w:rPr>
      </w:pPr>
      <w:r w:rsidRPr="0071223F">
        <w:rPr>
          <w:b/>
          <w:sz w:val="20"/>
        </w:rPr>
        <w:t>P</w:t>
      </w:r>
      <w:r w:rsidR="00056257" w:rsidRPr="0071223F">
        <w:rPr>
          <w:b/>
          <w:sz w:val="20"/>
        </w:rPr>
        <w:t>ART 1 – GENERAL</w:t>
      </w:r>
    </w:p>
    <w:p w:rsidR="00750EEC" w:rsidRPr="0071223F" w:rsidRDefault="003939C2" w:rsidP="0004719D">
      <w:pPr>
        <w:pStyle w:val="ListParagraph"/>
        <w:numPr>
          <w:ilvl w:val="0"/>
          <w:numId w:val="3"/>
        </w:numPr>
        <w:spacing w:line="360" w:lineRule="auto"/>
        <w:rPr>
          <w:b/>
          <w:sz w:val="20"/>
        </w:rPr>
      </w:pPr>
      <w:r w:rsidRPr="0071223F">
        <w:rPr>
          <w:b/>
          <w:sz w:val="20"/>
        </w:rPr>
        <w:t>GENERAL PROVISIONS</w:t>
      </w:r>
    </w:p>
    <w:p w:rsidR="00750EEC" w:rsidRPr="0071223F" w:rsidRDefault="00B61409" w:rsidP="0004719D">
      <w:pPr>
        <w:pStyle w:val="ListParagraph"/>
        <w:numPr>
          <w:ilvl w:val="1"/>
          <w:numId w:val="3"/>
        </w:numPr>
        <w:spacing w:line="360" w:lineRule="auto"/>
        <w:rPr>
          <w:sz w:val="20"/>
        </w:rPr>
      </w:pPr>
      <w:r w:rsidRPr="0071223F">
        <w:rPr>
          <w:sz w:val="20"/>
        </w:rPr>
        <w:t xml:space="preserve">Drawings and general provisions of the Contract, including General and Supplementary Conditions of Division 01 </w:t>
      </w:r>
      <w:r w:rsidR="003908DB" w:rsidRPr="0071223F">
        <w:rPr>
          <w:sz w:val="20"/>
        </w:rPr>
        <w:t xml:space="preserve">General Requirements, </w:t>
      </w:r>
      <w:r w:rsidRPr="0071223F">
        <w:rPr>
          <w:sz w:val="20"/>
        </w:rPr>
        <w:t xml:space="preserve">Specification Sections, apply to this section.  </w:t>
      </w:r>
    </w:p>
    <w:p w:rsidR="00B61409" w:rsidRPr="0071223F" w:rsidRDefault="00B61409" w:rsidP="00B61409">
      <w:pPr>
        <w:spacing w:line="360" w:lineRule="auto"/>
        <w:rPr>
          <w:sz w:val="20"/>
        </w:rPr>
      </w:pPr>
      <w:r w:rsidRPr="0071223F">
        <w:rPr>
          <w:sz w:val="20"/>
        </w:rPr>
        <w:t>1.2</w:t>
      </w:r>
      <w:r w:rsidRPr="0071223F">
        <w:rPr>
          <w:sz w:val="20"/>
        </w:rPr>
        <w:tab/>
      </w:r>
      <w:r w:rsidRPr="0071223F">
        <w:rPr>
          <w:sz w:val="20"/>
        </w:rPr>
        <w:tab/>
      </w:r>
      <w:r w:rsidRPr="0071223F">
        <w:rPr>
          <w:b/>
          <w:sz w:val="20"/>
        </w:rPr>
        <w:t>SUMMARY</w:t>
      </w:r>
    </w:p>
    <w:p w:rsidR="009B5232" w:rsidRPr="0071223F" w:rsidRDefault="00B61409" w:rsidP="009B5232">
      <w:pPr>
        <w:spacing w:line="360" w:lineRule="auto"/>
        <w:rPr>
          <w:sz w:val="20"/>
        </w:rPr>
      </w:pPr>
      <w:r w:rsidRPr="0071223F">
        <w:rPr>
          <w:sz w:val="20"/>
        </w:rPr>
        <w:tab/>
      </w:r>
      <w:r w:rsidRPr="0071223F">
        <w:rPr>
          <w:sz w:val="20"/>
        </w:rPr>
        <w:tab/>
        <w:t>A.</w:t>
      </w:r>
      <w:r w:rsidRPr="0071223F">
        <w:rPr>
          <w:sz w:val="20"/>
        </w:rPr>
        <w:tab/>
      </w:r>
      <w:r w:rsidRPr="0071223F">
        <w:rPr>
          <w:sz w:val="20"/>
        </w:rPr>
        <w:tab/>
      </w:r>
      <w:r w:rsidR="009B5232" w:rsidRPr="0071223F">
        <w:rPr>
          <w:sz w:val="20"/>
        </w:rPr>
        <w:t>Section includes:</w:t>
      </w:r>
    </w:p>
    <w:p w:rsidR="009B5232" w:rsidRPr="0071223F" w:rsidRDefault="00EB633F" w:rsidP="009B5232">
      <w:pPr>
        <w:spacing w:line="360" w:lineRule="auto"/>
        <w:ind w:left="1080" w:firstLine="360"/>
        <w:rPr>
          <w:sz w:val="20"/>
        </w:rPr>
      </w:pPr>
      <w:r w:rsidRPr="0071223F">
        <w:rPr>
          <w:sz w:val="20"/>
        </w:rPr>
        <w:t>i</w:t>
      </w:r>
      <w:r w:rsidR="009B5232" w:rsidRPr="0071223F">
        <w:rPr>
          <w:sz w:val="20"/>
        </w:rPr>
        <w:t>.</w:t>
      </w:r>
      <w:r w:rsidR="009B5232" w:rsidRPr="0071223F">
        <w:rPr>
          <w:sz w:val="20"/>
        </w:rPr>
        <w:tab/>
      </w:r>
      <w:r w:rsidR="00B61409" w:rsidRPr="0071223F">
        <w:rPr>
          <w:sz w:val="20"/>
        </w:rPr>
        <w:t>Resilient Wall Base</w:t>
      </w:r>
    </w:p>
    <w:p w:rsidR="009B5232" w:rsidRPr="0071223F" w:rsidRDefault="009B5232" w:rsidP="0004719D">
      <w:pPr>
        <w:pStyle w:val="ListParagraph"/>
        <w:numPr>
          <w:ilvl w:val="1"/>
          <w:numId w:val="6"/>
        </w:numPr>
        <w:spacing w:line="360" w:lineRule="auto"/>
        <w:rPr>
          <w:b/>
          <w:sz w:val="20"/>
        </w:rPr>
      </w:pPr>
      <w:r w:rsidRPr="0071223F">
        <w:rPr>
          <w:sz w:val="20"/>
        </w:rPr>
        <w:tab/>
      </w:r>
      <w:r w:rsidRPr="0071223F">
        <w:rPr>
          <w:b/>
          <w:sz w:val="20"/>
        </w:rPr>
        <w:t>SUBMITTALS</w:t>
      </w:r>
      <w:r w:rsidR="00096388" w:rsidRPr="0071223F">
        <w:rPr>
          <w:b/>
          <w:sz w:val="20"/>
        </w:rPr>
        <w:t>, RELATED DOCUMENTS</w:t>
      </w:r>
    </w:p>
    <w:p w:rsidR="00643D6C" w:rsidRPr="0071223F" w:rsidRDefault="009B5232" w:rsidP="00643D6C">
      <w:pPr>
        <w:spacing w:line="360" w:lineRule="auto"/>
        <w:ind w:left="360" w:firstLine="360"/>
        <w:rPr>
          <w:sz w:val="20"/>
        </w:rPr>
      </w:pPr>
      <w:r w:rsidRPr="0071223F">
        <w:rPr>
          <w:sz w:val="20"/>
        </w:rPr>
        <w:t>A.</w:t>
      </w:r>
      <w:r w:rsidRPr="0071223F">
        <w:rPr>
          <w:sz w:val="20"/>
        </w:rPr>
        <w:tab/>
      </w:r>
      <w:r w:rsidR="00643D6C" w:rsidRPr="0071223F">
        <w:rPr>
          <w:b/>
          <w:sz w:val="20"/>
        </w:rPr>
        <w:t>General:</w:t>
      </w:r>
      <w:r w:rsidR="00643D6C" w:rsidRPr="0071223F">
        <w:rPr>
          <w:sz w:val="20"/>
        </w:rPr>
        <w:t xml:space="preserve"> Submit listed submittals in accordance with Conditions of the Contract and Division 1 Submittal Procedures.</w:t>
      </w:r>
    </w:p>
    <w:p w:rsidR="00643D6C" w:rsidRPr="0071223F" w:rsidRDefault="00643D6C" w:rsidP="00643D6C">
      <w:pPr>
        <w:pStyle w:val="ListParagraph"/>
        <w:spacing w:line="360" w:lineRule="auto"/>
        <w:ind w:left="1440" w:hanging="720"/>
        <w:rPr>
          <w:sz w:val="20"/>
        </w:rPr>
      </w:pPr>
      <w:r w:rsidRPr="0071223F">
        <w:rPr>
          <w:sz w:val="20"/>
        </w:rPr>
        <w:t xml:space="preserve">B.     </w:t>
      </w:r>
      <w:r w:rsidRPr="0071223F">
        <w:rPr>
          <w:b/>
          <w:sz w:val="20"/>
        </w:rPr>
        <w:t>Product Data:</w:t>
      </w:r>
      <w:r w:rsidRPr="0071223F">
        <w:rPr>
          <w:sz w:val="20"/>
        </w:rPr>
        <w:t xml:space="preserve"> Submit manufacturers:</w:t>
      </w:r>
    </w:p>
    <w:p w:rsidR="00CF2ACF" w:rsidRDefault="00096388" w:rsidP="008E4CA1">
      <w:pPr>
        <w:pStyle w:val="ListParagraph"/>
        <w:spacing w:line="360" w:lineRule="auto"/>
        <w:ind w:left="1440"/>
        <w:rPr>
          <w:sz w:val="20"/>
        </w:rPr>
      </w:pPr>
      <w:r w:rsidRPr="0071223F">
        <w:rPr>
          <w:sz w:val="20"/>
        </w:rPr>
        <w:t>i</w:t>
      </w:r>
      <w:r w:rsidR="00643D6C" w:rsidRPr="0071223F">
        <w:rPr>
          <w:sz w:val="20"/>
        </w:rPr>
        <w:t>.</w:t>
      </w:r>
      <w:r w:rsidR="00643D6C" w:rsidRPr="0071223F">
        <w:rPr>
          <w:sz w:val="20"/>
        </w:rPr>
        <w:tab/>
      </w:r>
      <w:r w:rsidR="00CF2ACF">
        <w:rPr>
          <w:sz w:val="20"/>
        </w:rPr>
        <w:t>Installation Instructions and Technical Data</w:t>
      </w:r>
    </w:p>
    <w:p w:rsidR="00643D6C" w:rsidRPr="0071223F" w:rsidRDefault="00096388" w:rsidP="008E4CA1">
      <w:pPr>
        <w:pStyle w:val="ListParagraph"/>
        <w:spacing w:line="360" w:lineRule="auto"/>
        <w:ind w:left="1440"/>
        <w:rPr>
          <w:sz w:val="20"/>
        </w:rPr>
      </w:pPr>
      <w:r w:rsidRPr="0071223F">
        <w:rPr>
          <w:sz w:val="20"/>
        </w:rPr>
        <w:t>ii</w:t>
      </w:r>
      <w:r w:rsidR="00643D6C" w:rsidRPr="0071223F">
        <w:rPr>
          <w:sz w:val="20"/>
        </w:rPr>
        <w:t>.</w:t>
      </w:r>
      <w:r w:rsidR="00643D6C" w:rsidRPr="0071223F">
        <w:rPr>
          <w:sz w:val="20"/>
        </w:rPr>
        <w:tab/>
        <w:t>Care &amp; maintenance document</w:t>
      </w:r>
    </w:p>
    <w:p w:rsidR="00643D6C" w:rsidRPr="0071223F" w:rsidRDefault="00096388" w:rsidP="008E4CA1">
      <w:pPr>
        <w:pStyle w:val="ListParagraph"/>
        <w:spacing w:line="360" w:lineRule="auto"/>
        <w:ind w:left="1440"/>
        <w:rPr>
          <w:sz w:val="20"/>
        </w:rPr>
      </w:pPr>
      <w:r w:rsidRPr="0071223F">
        <w:rPr>
          <w:sz w:val="20"/>
        </w:rPr>
        <w:t>iii</w:t>
      </w:r>
      <w:r w:rsidR="00643D6C" w:rsidRPr="0071223F">
        <w:rPr>
          <w:sz w:val="20"/>
        </w:rPr>
        <w:t>.</w:t>
      </w:r>
      <w:r w:rsidR="00643D6C" w:rsidRPr="0071223F">
        <w:rPr>
          <w:sz w:val="20"/>
        </w:rPr>
        <w:tab/>
        <w:t>Warranty</w:t>
      </w:r>
    </w:p>
    <w:p w:rsidR="00643D6C" w:rsidRPr="0071223F" w:rsidRDefault="003908DB" w:rsidP="008E4CA1">
      <w:pPr>
        <w:pStyle w:val="ListParagraph"/>
        <w:spacing w:line="360" w:lineRule="auto"/>
        <w:ind w:left="1440"/>
        <w:rPr>
          <w:b/>
          <w:sz w:val="20"/>
        </w:rPr>
      </w:pPr>
      <w:r w:rsidRPr="0071223F">
        <w:rPr>
          <w:sz w:val="20"/>
        </w:rPr>
        <w:t>F</w:t>
      </w:r>
      <w:r w:rsidR="00643D6C" w:rsidRPr="0071223F">
        <w:rPr>
          <w:sz w:val="20"/>
        </w:rPr>
        <w:t>or each material and accessory proposed for use</w:t>
      </w:r>
      <w:r w:rsidR="00CF2ACF">
        <w:rPr>
          <w:sz w:val="20"/>
        </w:rPr>
        <w:t>.</w:t>
      </w:r>
      <w:r w:rsidR="00643D6C" w:rsidRPr="0071223F">
        <w:rPr>
          <w:sz w:val="20"/>
        </w:rPr>
        <w:t xml:space="preserve"> </w:t>
      </w:r>
    </w:p>
    <w:p w:rsidR="009B5232" w:rsidRPr="0071223F" w:rsidRDefault="00643D6C" w:rsidP="009B5232">
      <w:pPr>
        <w:spacing w:line="360" w:lineRule="auto"/>
        <w:ind w:left="360" w:firstLine="360"/>
        <w:rPr>
          <w:sz w:val="20"/>
        </w:rPr>
      </w:pPr>
      <w:r w:rsidRPr="0071223F">
        <w:rPr>
          <w:sz w:val="20"/>
        </w:rPr>
        <w:t>C.</w:t>
      </w:r>
      <w:r w:rsidRPr="0071223F">
        <w:rPr>
          <w:sz w:val="20"/>
        </w:rPr>
        <w:tab/>
      </w:r>
      <w:r w:rsidR="009B5232" w:rsidRPr="0071223F">
        <w:rPr>
          <w:b/>
          <w:sz w:val="20"/>
        </w:rPr>
        <w:t>LEED Submittals:</w:t>
      </w:r>
      <w:r w:rsidR="009B5232" w:rsidRPr="0071223F">
        <w:rPr>
          <w:sz w:val="20"/>
        </w:rPr>
        <w:t xml:space="preserve"> </w:t>
      </w:r>
    </w:p>
    <w:p w:rsidR="009B5232" w:rsidRPr="0071223F" w:rsidRDefault="00096388" w:rsidP="008E4CA1">
      <w:pPr>
        <w:spacing w:line="360" w:lineRule="auto"/>
        <w:ind w:left="1800" w:hanging="360"/>
        <w:rPr>
          <w:sz w:val="20"/>
        </w:rPr>
      </w:pPr>
      <w:r w:rsidRPr="0071223F">
        <w:rPr>
          <w:sz w:val="20"/>
        </w:rPr>
        <w:t>i</w:t>
      </w:r>
      <w:r w:rsidR="009B5232" w:rsidRPr="0071223F">
        <w:rPr>
          <w:sz w:val="20"/>
        </w:rPr>
        <w:t>.</w:t>
      </w:r>
      <w:r w:rsidR="009B5232" w:rsidRPr="0071223F">
        <w:rPr>
          <w:sz w:val="20"/>
        </w:rPr>
        <w:tab/>
        <w:t>Product Data for Credit EQ 4.1: For adhesives, including printed statement of VOC content and chemical co</w:t>
      </w:r>
      <w:r w:rsidR="009B5232" w:rsidRPr="0071223F">
        <w:rPr>
          <w:sz w:val="20"/>
        </w:rPr>
        <w:t>m</w:t>
      </w:r>
      <w:r w:rsidR="009B5232" w:rsidRPr="0071223F">
        <w:rPr>
          <w:sz w:val="20"/>
        </w:rPr>
        <w:t xml:space="preserve">ponents. </w:t>
      </w:r>
    </w:p>
    <w:p w:rsidR="009B5232" w:rsidRPr="0071223F" w:rsidRDefault="00C5077F" w:rsidP="009B5232">
      <w:pPr>
        <w:spacing w:line="360" w:lineRule="auto"/>
        <w:ind w:left="1440" w:hanging="720"/>
        <w:rPr>
          <w:sz w:val="20"/>
        </w:rPr>
      </w:pPr>
      <w:r w:rsidRPr="0071223F">
        <w:rPr>
          <w:sz w:val="20"/>
        </w:rPr>
        <w:t>D.</w:t>
      </w:r>
      <w:r w:rsidR="009B5232" w:rsidRPr="0071223F">
        <w:rPr>
          <w:sz w:val="20"/>
        </w:rPr>
        <w:t xml:space="preserve"> </w:t>
      </w:r>
      <w:r w:rsidR="009B5232" w:rsidRPr="0071223F">
        <w:rPr>
          <w:sz w:val="20"/>
        </w:rPr>
        <w:tab/>
      </w:r>
      <w:r w:rsidR="009B5232" w:rsidRPr="0071223F">
        <w:rPr>
          <w:b/>
          <w:sz w:val="20"/>
        </w:rPr>
        <w:t>Samples for Initial Selection</w:t>
      </w:r>
      <w:r w:rsidR="009B5232" w:rsidRPr="0071223F">
        <w:rPr>
          <w:sz w:val="20"/>
        </w:rPr>
        <w:t>:</w:t>
      </w:r>
      <w:r w:rsidR="008E4CA1" w:rsidRPr="0071223F">
        <w:rPr>
          <w:sz w:val="20"/>
        </w:rPr>
        <w:t xml:space="preserve"> </w:t>
      </w:r>
      <w:r w:rsidR="009B5232" w:rsidRPr="0071223F">
        <w:rPr>
          <w:sz w:val="20"/>
        </w:rPr>
        <w:t>For each type of product indicated</w:t>
      </w:r>
      <w:r w:rsidR="00643D6C" w:rsidRPr="0071223F">
        <w:rPr>
          <w:sz w:val="20"/>
        </w:rPr>
        <w:t>.</w:t>
      </w:r>
      <w:r w:rsidR="009B5232" w:rsidRPr="0071223F">
        <w:rPr>
          <w:sz w:val="20"/>
        </w:rPr>
        <w:t xml:space="preserve"> </w:t>
      </w:r>
      <w:r w:rsidR="009B5232" w:rsidRPr="0071223F">
        <w:rPr>
          <w:sz w:val="20"/>
        </w:rPr>
        <w:tab/>
      </w:r>
    </w:p>
    <w:p w:rsidR="00643D6C" w:rsidRPr="0071223F" w:rsidRDefault="00C5077F" w:rsidP="009B5232">
      <w:pPr>
        <w:spacing w:line="360" w:lineRule="auto"/>
        <w:ind w:left="1440" w:hanging="720"/>
        <w:rPr>
          <w:sz w:val="20"/>
        </w:rPr>
      </w:pPr>
      <w:r w:rsidRPr="0071223F">
        <w:rPr>
          <w:sz w:val="20"/>
        </w:rPr>
        <w:t xml:space="preserve">E. </w:t>
      </w:r>
      <w:r w:rsidR="009B5232" w:rsidRPr="0071223F">
        <w:rPr>
          <w:sz w:val="20"/>
        </w:rPr>
        <w:tab/>
      </w:r>
      <w:r w:rsidR="009B5232" w:rsidRPr="0071223F">
        <w:rPr>
          <w:b/>
          <w:sz w:val="20"/>
        </w:rPr>
        <w:t>Samples for Verification</w:t>
      </w:r>
      <w:r w:rsidR="008E4CA1" w:rsidRPr="0071223F">
        <w:rPr>
          <w:sz w:val="20"/>
        </w:rPr>
        <w:t xml:space="preserve">: </w:t>
      </w:r>
      <w:r w:rsidR="009B5232" w:rsidRPr="0071223F">
        <w:rPr>
          <w:sz w:val="20"/>
        </w:rPr>
        <w:t>For each type of product indicated, in manufacturer’s standard- size samples of each r</w:t>
      </w:r>
      <w:r w:rsidR="009B5232" w:rsidRPr="0071223F">
        <w:rPr>
          <w:sz w:val="20"/>
        </w:rPr>
        <w:t>e</w:t>
      </w:r>
      <w:r w:rsidR="009B5232" w:rsidRPr="0071223F">
        <w:rPr>
          <w:sz w:val="20"/>
        </w:rPr>
        <w:t>silient product color, texture and pattern required.</w:t>
      </w:r>
    </w:p>
    <w:p w:rsidR="00982C5D" w:rsidRPr="0071223F" w:rsidRDefault="00C5077F" w:rsidP="00982C5D">
      <w:pPr>
        <w:spacing w:line="360" w:lineRule="auto"/>
        <w:ind w:left="1440" w:hanging="720"/>
        <w:rPr>
          <w:sz w:val="20"/>
        </w:rPr>
      </w:pPr>
      <w:r w:rsidRPr="0071223F">
        <w:rPr>
          <w:sz w:val="20"/>
        </w:rPr>
        <w:t xml:space="preserve">F. </w:t>
      </w:r>
      <w:r w:rsidR="00643D6C" w:rsidRPr="0071223F">
        <w:rPr>
          <w:sz w:val="20"/>
        </w:rPr>
        <w:t xml:space="preserve"> </w:t>
      </w:r>
      <w:r w:rsidR="00643D6C" w:rsidRPr="0071223F">
        <w:rPr>
          <w:sz w:val="20"/>
        </w:rPr>
        <w:tab/>
      </w:r>
      <w:r w:rsidR="00643D6C" w:rsidRPr="0071223F">
        <w:rPr>
          <w:b/>
          <w:sz w:val="20"/>
        </w:rPr>
        <w:t>Product Schedule</w:t>
      </w:r>
      <w:r w:rsidR="00643D6C" w:rsidRPr="0071223F">
        <w:rPr>
          <w:sz w:val="20"/>
        </w:rPr>
        <w:t>:</w:t>
      </w:r>
      <w:r w:rsidR="008E4CA1" w:rsidRPr="0071223F">
        <w:rPr>
          <w:sz w:val="20"/>
        </w:rPr>
        <w:t xml:space="preserve"> </w:t>
      </w:r>
      <w:r w:rsidR="00643D6C" w:rsidRPr="0071223F">
        <w:rPr>
          <w:sz w:val="20"/>
        </w:rPr>
        <w:t>For resilient products.  Use same designations indicated on Drawings.</w:t>
      </w:r>
    </w:p>
    <w:p w:rsidR="00982C5D" w:rsidRPr="0071223F" w:rsidRDefault="00982C5D" w:rsidP="00982C5D">
      <w:pPr>
        <w:spacing w:line="360" w:lineRule="auto"/>
        <w:rPr>
          <w:b/>
          <w:sz w:val="20"/>
        </w:rPr>
      </w:pPr>
      <w:r w:rsidRPr="0071223F">
        <w:rPr>
          <w:b/>
          <w:sz w:val="20"/>
        </w:rPr>
        <w:t>1.4</w:t>
      </w:r>
      <w:r w:rsidRPr="0071223F">
        <w:rPr>
          <w:b/>
          <w:sz w:val="20"/>
        </w:rPr>
        <w:tab/>
      </w:r>
      <w:r w:rsidRPr="0071223F">
        <w:rPr>
          <w:b/>
          <w:sz w:val="20"/>
        </w:rPr>
        <w:tab/>
        <w:t>QUALITY ASSURANCE</w:t>
      </w:r>
    </w:p>
    <w:p w:rsidR="00982C5D" w:rsidRPr="0071223F" w:rsidRDefault="00982C5D" w:rsidP="00982C5D">
      <w:pPr>
        <w:pStyle w:val="ListParagraph"/>
        <w:spacing w:line="360" w:lineRule="auto"/>
        <w:ind w:left="1080" w:hanging="360"/>
        <w:rPr>
          <w:sz w:val="20"/>
        </w:rPr>
      </w:pPr>
      <w:r w:rsidRPr="0071223F">
        <w:rPr>
          <w:sz w:val="20"/>
        </w:rPr>
        <w:t>A.</w:t>
      </w:r>
      <w:r w:rsidRPr="0071223F">
        <w:rPr>
          <w:sz w:val="20"/>
        </w:rPr>
        <w:tab/>
        <w:t xml:space="preserve">Manufacturer Qualifications: Provide resilient </w:t>
      </w:r>
      <w:r w:rsidR="003908DB" w:rsidRPr="0071223F">
        <w:rPr>
          <w:sz w:val="20"/>
        </w:rPr>
        <w:t xml:space="preserve">wall base </w:t>
      </w:r>
      <w:r w:rsidRPr="0071223F">
        <w:rPr>
          <w:sz w:val="20"/>
        </w:rPr>
        <w:t xml:space="preserve">materials manufactured in the United States of America by a firm with a minimum of 10 years’ experience with resilient </w:t>
      </w:r>
      <w:r w:rsidR="00B3544E" w:rsidRPr="0071223F">
        <w:rPr>
          <w:sz w:val="20"/>
        </w:rPr>
        <w:t>rubber</w:t>
      </w:r>
      <w:r w:rsidR="003908DB" w:rsidRPr="0071223F">
        <w:rPr>
          <w:sz w:val="20"/>
        </w:rPr>
        <w:t xml:space="preserve"> </w:t>
      </w:r>
      <w:r w:rsidRPr="0071223F">
        <w:rPr>
          <w:sz w:val="20"/>
        </w:rPr>
        <w:t>materials of type equivalent to those specified.</w:t>
      </w:r>
    </w:p>
    <w:p w:rsidR="00982C5D" w:rsidRPr="0071223F" w:rsidRDefault="00982C5D" w:rsidP="00982C5D">
      <w:pPr>
        <w:pStyle w:val="ListParagraph"/>
        <w:spacing w:line="360" w:lineRule="auto"/>
        <w:ind w:left="1080" w:hanging="360"/>
        <w:rPr>
          <w:sz w:val="20"/>
        </w:rPr>
      </w:pPr>
      <w:r w:rsidRPr="0071223F">
        <w:rPr>
          <w:sz w:val="20"/>
        </w:rPr>
        <w:t>B.</w:t>
      </w:r>
      <w:r w:rsidRPr="0071223F">
        <w:rPr>
          <w:sz w:val="20"/>
        </w:rPr>
        <w:tab/>
        <w:t xml:space="preserve">Provide resilient wall base, flooring materials, </w:t>
      </w:r>
      <w:r w:rsidR="003908DB" w:rsidRPr="0071223F">
        <w:rPr>
          <w:sz w:val="20"/>
        </w:rPr>
        <w:t xml:space="preserve">adhesives, </w:t>
      </w:r>
      <w:r w:rsidRPr="0071223F">
        <w:rPr>
          <w:sz w:val="20"/>
        </w:rPr>
        <w:t>accessories and subfloor preparation products from one ma</w:t>
      </w:r>
      <w:r w:rsidRPr="0071223F">
        <w:rPr>
          <w:sz w:val="20"/>
        </w:rPr>
        <w:t>n</w:t>
      </w:r>
      <w:r w:rsidRPr="0071223F">
        <w:rPr>
          <w:sz w:val="20"/>
        </w:rPr>
        <w:t>ufacturer to ensure color matching and compatibility.</w:t>
      </w:r>
    </w:p>
    <w:p w:rsidR="00982C5D" w:rsidRDefault="00982C5D" w:rsidP="0004719D">
      <w:pPr>
        <w:pStyle w:val="ListParagraph"/>
        <w:numPr>
          <w:ilvl w:val="0"/>
          <w:numId w:val="7"/>
        </w:numPr>
        <w:spacing w:line="360" w:lineRule="auto"/>
        <w:rPr>
          <w:sz w:val="20"/>
        </w:rPr>
      </w:pPr>
      <w:r w:rsidRPr="0071223F">
        <w:rPr>
          <w:sz w:val="20"/>
        </w:rPr>
        <w:t xml:space="preserve">Manufacturer shall be capable of providing technical training and technical field service representation. </w:t>
      </w:r>
    </w:p>
    <w:p w:rsidR="00CF2ACF" w:rsidRPr="0071223F" w:rsidRDefault="00CF2ACF" w:rsidP="00CF2ACF">
      <w:pPr>
        <w:pStyle w:val="ListParagraph"/>
        <w:spacing w:line="360" w:lineRule="auto"/>
        <w:ind w:left="1080"/>
        <w:rPr>
          <w:sz w:val="20"/>
        </w:rPr>
      </w:pPr>
    </w:p>
    <w:p w:rsidR="00750EEC" w:rsidRPr="0071223F" w:rsidRDefault="00EB633F" w:rsidP="00BF2D48">
      <w:pPr>
        <w:pStyle w:val="ListParagraph"/>
        <w:numPr>
          <w:ilvl w:val="1"/>
          <w:numId w:val="10"/>
        </w:numPr>
        <w:spacing w:line="360" w:lineRule="auto"/>
        <w:rPr>
          <w:sz w:val="20"/>
        </w:rPr>
      </w:pPr>
      <w:r w:rsidRPr="0071223F">
        <w:rPr>
          <w:b/>
          <w:sz w:val="20"/>
        </w:rPr>
        <w:lastRenderedPageBreak/>
        <w:t xml:space="preserve">        </w:t>
      </w:r>
      <w:r w:rsidR="00982C5D" w:rsidRPr="0071223F">
        <w:rPr>
          <w:b/>
          <w:sz w:val="20"/>
        </w:rPr>
        <w:t>RELATED WORK</w:t>
      </w:r>
    </w:p>
    <w:p w:rsidR="00750EEC" w:rsidRPr="0071223F" w:rsidRDefault="00F563D6" w:rsidP="0004719D">
      <w:pPr>
        <w:pStyle w:val="ListParagraph"/>
        <w:numPr>
          <w:ilvl w:val="0"/>
          <w:numId w:val="11"/>
        </w:numPr>
        <w:spacing w:line="360" w:lineRule="auto"/>
        <w:rPr>
          <w:sz w:val="20"/>
        </w:rPr>
      </w:pPr>
      <w:r w:rsidRPr="0071223F">
        <w:rPr>
          <w:sz w:val="20"/>
        </w:rPr>
        <w:t>Installer must be professional, licensed, insured and acceptable to manufacturer of</w:t>
      </w:r>
      <w:r w:rsidR="003939C2" w:rsidRPr="0071223F">
        <w:rPr>
          <w:sz w:val="20"/>
        </w:rPr>
        <w:t xml:space="preserve"> resilient</w:t>
      </w:r>
      <w:r w:rsidR="00750EEC" w:rsidRPr="0071223F">
        <w:rPr>
          <w:sz w:val="20"/>
        </w:rPr>
        <w:t xml:space="preserve"> </w:t>
      </w:r>
      <w:r w:rsidR="003939C2" w:rsidRPr="0071223F">
        <w:rPr>
          <w:sz w:val="20"/>
        </w:rPr>
        <w:t xml:space="preserve">flooring </w:t>
      </w:r>
      <w:r w:rsidRPr="0071223F">
        <w:rPr>
          <w:sz w:val="20"/>
        </w:rPr>
        <w:t xml:space="preserve">materials. Project Managers or Field Supervisors must be </w:t>
      </w:r>
      <w:r w:rsidR="003939C2" w:rsidRPr="0071223F">
        <w:rPr>
          <w:sz w:val="20"/>
        </w:rPr>
        <w:t>INSTALL (International Standard</w:t>
      </w:r>
      <w:r w:rsidRPr="0071223F">
        <w:rPr>
          <w:sz w:val="20"/>
        </w:rPr>
        <w:t>s &amp; Training Alliance)</w:t>
      </w:r>
      <w:r w:rsidR="003939C2" w:rsidRPr="0071223F">
        <w:rPr>
          <w:sz w:val="20"/>
        </w:rPr>
        <w:t xml:space="preserve"> </w:t>
      </w:r>
      <w:r w:rsidR="00750EEC" w:rsidRPr="0071223F">
        <w:rPr>
          <w:sz w:val="20"/>
        </w:rPr>
        <w:t>certified</w:t>
      </w:r>
      <w:r w:rsidR="006A08A1" w:rsidRPr="0071223F">
        <w:rPr>
          <w:sz w:val="20"/>
        </w:rPr>
        <w:t xml:space="preserve"> CFI (Certified Floorcovering Installers) Certified</w:t>
      </w:r>
      <w:r w:rsidRPr="0071223F">
        <w:rPr>
          <w:sz w:val="20"/>
        </w:rPr>
        <w:t xml:space="preserve"> and/or an FCICA (The Flooring Contractors Association) CIM (Certified Installation Manager)</w:t>
      </w:r>
      <w:r w:rsidR="003939C2" w:rsidRPr="0071223F">
        <w:rPr>
          <w:sz w:val="20"/>
        </w:rPr>
        <w:t xml:space="preserve"> for the requirements of the </w:t>
      </w:r>
      <w:r w:rsidR="00096388" w:rsidRPr="0071223F">
        <w:rPr>
          <w:sz w:val="20"/>
        </w:rPr>
        <w:t>project or equivalent</w:t>
      </w:r>
      <w:r w:rsidR="003939C2" w:rsidRPr="0071223F">
        <w:rPr>
          <w:sz w:val="20"/>
        </w:rPr>
        <w:t>.</w:t>
      </w:r>
    </w:p>
    <w:p w:rsidR="00982C5D" w:rsidRPr="0071223F" w:rsidRDefault="001B6070" w:rsidP="0004719D">
      <w:pPr>
        <w:pStyle w:val="ListParagraph"/>
        <w:numPr>
          <w:ilvl w:val="1"/>
          <w:numId w:val="10"/>
        </w:numPr>
        <w:spacing w:line="360" w:lineRule="auto"/>
        <w:rPr>
          <w:b/>
          <w:sz w:val="20"/>
        </w:rPr>
      </w:pPr>
      <w:r w:rsidRPr="0071223F">
        <w:rPr>
          <w:b/>
          <w:sz w:val="20"/>
        </w:rPr>
        <w:t xml:space="preserve">        </w:t>
      </w:r>
      <w:r w:rsidR="008C4013" w:rsidRPr="0071223F">
        <w:rPr>
          <w:b/>
          <w:sz w:val="20"/>
        </w:rPr>
        <w:t>DELIVERY, STORAGE AND HANDLING</w:t>
      </w:r>
    </w:p>
    <w:p w:rsidR="008C4013" w:rsidRPr="0071223F" w:rsidRDefault="001B6070" w:rsidP="001B6070">
      <w:pPr>
        <w:spacing w:line="360" w:lineRule="auto"/>
        <w:ind w:left="1080" w:hanging="360"/>
        <w:rPr>
          <w:sz w:val="20"/>
        </w:rPr>
      </w:pPr>
      <w:r w:rsidRPr="0071223F">
        <w:rPr>
          <w:sz w:val="20"/>
        </w:rPr>
        <w:t>A.</w:t>
      </w:r>
      <w:r w:rsidRPr="0071223F">
        <w:rPr>
          <w:sz w:val="20"/>
        </w:rPr>
        <w:tab/>
      </w:r>
      <w:r w:rsidR="008C4013" w:rsidRPr="0071223F">
        <w:rPr>
          <w:sz w:val="20"/>
        </w:rPr>
        <w:t>Store resilient products and installation materials in dry spaces protected from the weather, with ambient temper</w:t>
      </w:r>
      <w:r w:rsidR="008C4013" w:rsidRPr="0071223F">
        <w:rPr>
          <w:sz w:val="20"/>
        </w:rPr>
        <w:t>a</w:t>
      </w:r>
      <w:r w:rsidR="008C4013" w:rsidRPr="0071223F">
        <w:rPr>
          <w:sz w:val="20"/>
        </w:rPr>
        <w:t>tures maintained within the range recommended by</w:t>
      </w:r>
      <w:r w:rsidR="00B3544E" w:rsidRPr="0071223F">
        <w:rPr>
          <w:sz w:val="20"/>
        </w:rPr>
        <w:t xml:space="preserve"> Flexco</w:t>
      </w:r>
      <w:r w:rsidR="008C4013" w:rsidRPr="0071223F">
        <w:rPr>
          <w:sz w:val="20"/>
        </w:rPr>
        <w:t xml:space="preserve"> of 55 degrees F (13 degrees C) and 85 degrees F (29 d</w:t>
      </w:r>
      <w:r w:rsidR="008C4013" w:rsidRPr="0071223F">
        <w:rPr>
          <w:sz w:val="20"/>
        </w:rPr>
        <w:t>e</w:t>
      </w:r>
      <w:r w:rsidR="008C4013" w:rsidRPr="0071223F">
        <w:rPr>
          <w:sz w:val="20"/>
        </w:rPr>
        <w:t xml:space="preserve">grees C). </w:t>
      </w:r>
    </w:p>
    <w:p w:rsidR="00EB633F" w:rsidRPr="0071223F" w:rsidRDefault="00EB633F" w:rsidP="0004719D">
      <w:pPr>
        <w:pStyle w:val="ListParagraph"/>
        <w:numPr>
          <w:ilvl w:val="1"/>
          <w:numId w:val="10"/>
        </w:numPr>
        <w:spacing w:line="360" w:lineRule="auto"/>
        <w:rPr>
          <w:sz w:val="20"/>
        </w:rPr>
      </w:pPr>
      <w:r w:rsidRPr="0071223F">
        <w:rPr>
          <w:b/>
          <w:sz w:val="20"/>
        </w:rPr>
        <w:tab/>
      </w:r>
      <w:r w:rsidR="008C4013" w:rsidRPr="0071223F">
        <w:rPr>
          <w:b/>
          <w:sz w:val="20"/>
        </w:rPr>
        <w:t>PROJECT CONDITIONS</w:t>
      </w:r>
    </w:p>
    <w:p w:rsidR="008C4013" w:rsidRPr="0071223F" w:rsidRDefault="008C4013" w:rsidP="0004719D">
      <w:pPr>
        <w:pStyle w:val="ListParagraph"/>
        <w:numPr>
          <w:ilvl w:val="0"/>
          <w:numId w:val="12"/>
        </w:numPr>
        <w:spacing w:line="360" w:lineRule="auto"/>
        <w:rPr>
          <w:sz w:val="20"/>
        </w:rPr>
      </w:pPr>
      <w:r w:rsidRPr="0071223F">
        <w:rPr>
          <w:sz w:val="20"/>
        </w:rPr>
        <w:t>Install resilient products after other finishing operations, including painting, have been completed.</w:t>
      </w:r>
    </w:p>
    <w:p w:rsidR="008C4013" w:rsidRPr="0071223F" w:rsidRDefault="008C4013" w:rsidP="0004719D">
      <w:pPr>
        <w:pStyle w:val="ListParagraph"/>
        <w:numPr>
          <w:ilvl w:val="0"/>
          <w:numId w:val="12"/>
        </w:numPr>
        <w:spacing w:line="360" w:lineRule="auto"/>
        <w:rPr>
          <w:sz w:val="20"/>
        </w:rPr>
      </w:pPr>
      <w:r w:rsidRPr="0071223F">
        <w:rPr>
          <w:sz w:val="20"/>
        </w:rPr>
        <w:t>Maintain ambient temperatures within range of (</w:t>
      </w:r>
      <w:r w:rsidR="00BD15C1" w:rsidRPr="0071223F">
        <w:rPr>
          <w:sz w:val="20"/>
        </w:rPr>
        <w:t xml:space="preserve">± 10 degrees  F) </w:t>
      </w:r>
      <w:r w:rsidRPr="0071223F">
        <w:rPr>
          <w:sz w:val="20"/>
        </w:rPr>
        <w:t>65 degrees (18 degrees C) and 85 degrees F (29 d</w:t>
      </w:r>
      <w:r w:rsidRPr="0071223F">
        <w:rPr>
          <w:sz w:val="20"/>
        </w:rPr>
        <w:t>e</w:t>
      </w:r>
      <w:r w:rsidRPr="0071223F">
        <w:rPr>
          <w:sz w:val="20"/>
        </w:rPr>
        <w:t>grees C) in the spaces to receive the resilient products during:</w:t>
      </w:r>
    </w:p>
    <w:p w:rsidR="008C4013" w:rsidRPr="0071223F" w:rsidRDefault="008C4013" w:rsidP="0004719D">
      <w:pPr>
        <w:pStyle w:val="ListParagraph"/>
        <w:numPr>
          <w:ilvl w:val="2"/>
          <w:numId w:val="3"/>
        </w:numPr>
        <w:spacing w:line="360" w:lineRule="auto"/>
        <w:rPr>
          <w:sz w:val="20"/>
        </w:rPr>
      </w:pPr>
      <w:r w:rsidRPr="0071223F">
        <w:rPr>
          <w:sz w:val="20"/>
        </w:rPr>
        <w:t>48 hours before installation.</w:t>
      </w:r>
    </w:p>
    <w:p w:rsidR="008C4013" w:rsidRPr="0071223F" w:rsidRDefault="008C4013" w:rsidP="0004719D">
      <w:pPr>
        <w:pStyle w:val="ListParagraph"/>
        <w:numPr>
          <w:ilvl w:val="2"/>
          <w:numId w:val="3"/>
        </w:numPr>
        <w:spacing w:line="360" w:lineRule="auto"/>
        <w:rPr>
          <w:sz w:val="20"/>
        </w:rPr>
      </w:pPr>
      <w:r w:rsidRPr="0071223F">
        <w:rPr>
          <w:sz w:val="20"/>
        </w:rPr>
        <w:t>During installation.</w:t>
      </w:r>
    </w:p>
    <w:p w:rsidR="008C4013" w:rsidRPr="0071223F" w:rsidRDefault="008C4013" w:rsidP="0004719D">
      <w:pPr>
        <w:pStyle w:val="ListParagraph"/>
        <w:numPr>
          <w:ilvl w:val="2"/>
          <w:numId w:val="3"/>
        </w:numPr>
        <w:spacing w:line="360" w:lineRule="auto"/>
        <w:rPr>
          <w:sz w:val="20"/>
        </w:rPr>
      </w:pPr>
      <w:r w:rsidRPr="0071223F">
        <w:rPr>
          <w:sz w:val="20"/>
        </w:rPr>
        <w:t xml:space="preserve">48 hours after installation. </w:t>
      </w:r>
    </w:p>
    <w:p w:rsidR="00BD15C1" w:rsidRPr="0071223F" w:rsidRDefault="00BD15C1" w:rsidP="0004719D">
      <w:pPr>
        <w:pStyle w:val="ListParagraph"/>
        <w:numPr>
          <w:ilvl w:val="0"/>
          <w:numId w:val="12"/>
        </w:numPr>
        <w:spacing w:line="360" w:lineRule="auto"/>
        <w:rPr>
          <w:sz w:val="20"/>
        </w:rPr>
      </w:pPr>
      <w:r w:rsidRPr="0071223F">
        <w:rPr>
          <w:sz w:val="20"/>
        </w:rPr>
        <w:t xml:space="preserve">Maintain relative humidity between 40% and 65% during installation. </w:t>
      </w:r>
    </w:p>
    <w:p w:rsidR="00BD15C1" w:rsidRPr="0071223F" w:rsidRDefault="00BD15C1" w:rsidP="0004719D">
      <w:pPr>
        <w:pStyle w:val="ListParagraph"/>
        <w:numPr>
          <w:ilvl w:val="0"/>
          <w:numId w:val="12"/>
        </w:numPr>
        <w:spacing w:line="360" w:lineRule="auto"/>
        <w:rPr>
          <w:sz w:val="20"/>
        </w:rPr>
      </w:pPr>
      <w:r w:rsidRPr="0071223F">
        <w:rPr>
          <w:sz w:val="20"/>
        </w:rPr>
        <w:t>Avoid conditions in which dew point causes condensation on the installation surface.</w:t>
      </w:r>
    </w:p>
    <w:p w:rsidR="00BD15C1" w:rsidRPr="0071223F" w:rsidRDefault="001B6070" w:rsidP="0004719D">
      <w:pPr>
        <w:pStyle w:val="ListParagraph"/>
        <w:numPr>
          <w:ilvl w:val="1"/>
          <w:numId w:val="10"/>
        </w:numPr>
        <w:spacing w:line="360" w:lineRule="auto"/>
        <w:rPr>
          <w:b/>
          <w:sz w:val="20"/>
        </w:rPr>
      </w:pPr>
      <w:r w:rsidRPr="0071223F">
        <w:rPr>
          <w:b/>
          <w:sz w:val="20"/>
        </w:rPr>
        <w:t xml:space="preserve">       </w:t>
      </w:r>
      <w:r w:rsidR="00BD15C1" w:rsidRPr="0071223F">
        <w:rPr>
          <w:b/>
          <w:sz w:val="20"/>
        </w:rPr>
        <w:t>WARRANTY</w:t>
      </w:r>
    </w:p>
    <w:p w:rsidR="00BD15C1" w:rsidRPr="0071223F" w:rsidRDefault="00BD15C1" w:rsidP="0004719D">
      <w:pPr>
        <w:pStyle w:val="ListParagraph"/>
        <w:numPr>
          <w:ilvl w:val="0"/>
          <w:numId w:val="8"/>
        </w:numPr>
        <w:spacing w:line="360" w:lineRule="auto"/>
        <w:rPr>
          <w:sz w:val="20"/>
        </w:rPr>
      </w:pPr>
      <w:r w:rsidRPr="0071223F">
        <w:rPr>
          <w:sz w:val="20"/>
        </w:rPr>
        <w:t>Provide manufacturer’s standard limited commercial warranty to cover manufacturing defects</w:t>
      </w:r>
    </w:p>
    <w:p w:rsidR="00BD15C1" w:rsidRPr="0071223F" w:rsidRDefault="00BD15C1" w:rsidP="00BD15C1">
      <w:pPr>
        <w:pStyle w:val="ListParagraph"/>
        <w:spacing w:line="360" w:lineRule="auto"/>
        <w:rPr>
          <w:b/>
          <w:sz w:val="20"/>
        </w:rPr>
      </w:pPr>
    </w:p>
    <w:p w:rsidR="003939C2" w:rsidRPr="0071223F" w:rsidRDefault="002862B7" w:rsidP="00141A7D">
      <w:pPr>
        <w:spacing w:line="360" w:lineRule="auto"/>
        <w:rPr>
          <w:sz w:val="20"/>
        </w:rPr>
      </w:pPr>
      <w:r w:rsidRPr="0071223F">
        <w:rPr>
          <w:b/>
          <w:sz w:val="20"/>
        </w:rPr>
        <w:t>PART 2 - PRODUCTS</w:t>
      </w:r>
    </w:p>
    <w:p w:rsidR="00FC0AD4" w:rsidRPr="0071223F" w:rsidRDefault="00FC0AD4" w:rsidP="00750EEC">
      <w:pPr>
        <w:spacing w:line="360" w:lineRule="auto"/>
        <w:rPr>
          <w:i/>
          <w:color w:val="C00000"/>
          <w:sz w:val="20"/>
        </w:rPr>
      </w:pPr>
      <w:r w:rsidRPr="0071223F">
        <w:rPr>
          <w:i/>
          <w:color w:val="C00000"/>
          <w:sz w:val="20"/>
        </w:rPr>
        <w:t xml:space="preserve">Note To specifier: remove and </w:t>
      </w:r>
      <w:r w:rsidR="001F656C" w:rsidRPr="0071223F">
        <w:rPr>
          <w:i/>
          <w:color w:val="C00000"/>
          <w:sz w:val="20"/>
        </w:rPr>
        <w:t>amend</w:t>
      </w:r>
      <w:r w:rsidRPr="0071223F">
        <w:rPr>
          <w:i/>
          <w:color w:val="C00000"/>
          <w:sz w:val="20"/>
        </w:rPr>
        <w:t xml:space="preserve"> sections as </w:t>
      </w:r>
      <w:r w:rsidR="001F656C" w:rsidRPr="0071223F">
        <w:rPr>
          <w:i/>
          <w:color w:val="C00000"/>
          <w:sz w:val="20"/>
        </w:rPr>
        <w:t>necessary</w:t>
      </w:r>
      <w:r w:rsidRPr="0071223F">
        <w:rPr>
          <w:i/>
          <w:color w:val="C00000"/>
          <w:sz w:val="20"/>
        </w:rPr>
        <w:t>.</w:t>
      </w:r>
    </w:p>
    <w:p w:rsidR="002862B7" w:rsidRPr="0071223F" w:rsidRDefault="003939C2" w:rsidP="0004719D">
      <w:pPr>
        <w:pStyle w:val="ListParagraph"/>
        <w:numPr>
          <w:ilvl w:val="0"/>
          <w:numId w:val="4"/>
        </w:numPr>
        <w:spacing w:line="360" w:lineRule="auto"/>
        <w:rPr>
          <w:b/>
          <w:sz w:val="20"/>
        </w:rPr>
      </w:pPr>
      <w:r w:rsidRPr="0071223F">
        <w:rPr>
          <w:b/>
          <w:sz w:val="20"/>
        </w:rPr>
        <w:t>MANUFACTURER</w:t>
      </w:r>
    </w:p>
    <w:p w:rsidR="002862B7" w:rsidRPr="0071223F" w:rsidRDefault="003939C2" w:rsidP="0004719D">
      <w:pPr>
        <w:pStyle w:val="ListParagraph"/>
        <w:numPr>
          <w:ilvl w:val="1"/>
          <w:numId w:val="4"/>
        </w:numPr>
        <w:spacing w:line="360" w:lineRule="auto"/>
        <w:rPr>
          <w:sz w:val="20"/>
        </w:rPr>
      </w:pPr>
      <w:r w:rsidRPr="0071223F">
        <w:rPr>
          <w:sz w:val="20"/>
        </w:rPr>
        <w:t xml:space="preserve">Basis-of-Design:  </w:t>
      </w:r>
      <w:r w:rsidR="009272CC" w:rsidRPr="0071223F">
        <w:rPr>
          <w:sz w:val="20"/>
        </w:rPr>
        <w:t>Flexco Floors</w:t>
      </w:r>
      <w:r w:rsidR="002862B7" w:rsidRPr="0071223F">
        <w:rPr>
          <w:sz w:val="20"/>
        </w:rPr>
        <w:t xml:space="preserve"> | </w:t>
      </w:r>
      <w:r w:rsidR="009272CC" w:rsidRPr="0071223F">
        <w:rPr>
          <w:sz w:val="20"/>
        </w:rPr>
        <w:t>1401 East 6</w:t>
      </w:r>
      <w:r w:rsidR="009272CC" w:rsidRPr="0071223F">
        <w:rPr>
          <w:sz w:val="20"/>
          <w:vertAlign w:val="superscript"/>
        </w:rPr>
        <w:t>th</w:t>
      </w:r>
      <w:r w:rsidR="009272CC" w:rsidRPr="0071223F">
        <w:rPr>
          <w:sz w:val="20"/>
        </w:rPr>
        <w:t xml:space="preserve"> Street</w:t>
      </w:r>
      <w:r w:rsidR="002862B7" w:rsidRPr="0071223F">
        <w:rPr>
          <w:sz w:val="20"/>
        </w:rPr>
        <w:t xml:space="preserve"> | </w:t>
      </w:r>
      <w:r w:rsidR="009272CC" w:rsidRPr="0071223F">
        <w:rPr>
          <w:sz w:val="20"/>
        </w:rPr>
        <w:t>Tuscumbia, AL 35674</w:t>
      </w:r>
      <w:r w:rsidR="002862B7" w:rsidRPr="0071223F">
        <w:rPr>
          <w:sz w:val="20"/>
        </w:rPr>
        <w:t xml:space="preserve"> | </w:t>
      </w:r>
      <w:r w:rsidR="00C5435F" w:rsidRPr="0071223F">
        <w:rPr>
          <w:sz w:val="20"/>
        </w:rPr>
        <w:t xml:space="preserve">P: (800) </w:t>
      </w:r>
      <w:r w:rsidR="009272CC" w:rsidRPr="0071223F">
        <w:rPr>
          <w:sz w:val="20"/>
        </w:rPr>
        <w:t>633-3151</w:t>
      </w:r>
    </w:p>
    <w:p w:rsidR="002862B7" w:rsidRPr="0071223F" w:rsidRDefault="00A31C8E" w:rsidP="0004719D">
      <w:pPr>
        <w:pStyle w:val="ListParagraph"/>
        <w:numPr>
          <w:ilvl w:val="1"/>
          <w:numId w:val="4"/>
        </w:numPr>
        <w:spacing w:line="360" w:lineRule="auto"/>
        <w:rPr>
          <w:sz w:val="20"/>
        </w:rPr>
      </w:pPr>
      <w:r w:rsidRPr="0071223F">
        <w:rPr>
          <w:sz w:val="20"/>
        </w:rPr>
        <w:t xml:space="preserve">Substitutions: </w:t>
      </w:r>
      <w:r w:rsidR="002862B7" w:rsidRPr="0071223F">
        <w:rPr>
          <w:sz w:val="20"/>
        </w:rPr>
        <w:t>No substitutions permitted</w:t>
      </w:r>
    </w:p>
    <w:p w:rsidR="003404D6" w:rsidRPr="0071223F" w:rsidRDefault="003404D6" w:rsidP="0004719D">
      <w:pPr>
        <w:pStyle w:val="ListParagraph"/>
        <w:numPr>
          <w:ilvl w:val="0"/>
          <w:numId w:val="4"/>
        </w:numPr>
        <w:spacing w:line="360" w:lineRule="auto"/>
        <w:rPr>
          <w:b/>
          <w:sz w:val="20"/>
        </w:rPr>
      </w:pPr>
      <w:r w:rsidRPr="0071223F">
        <w:rPr>
          <w:b/>
          <w:sz w:val="20"/>
        </w:rPr>
        <w:t>PRODUCTS</w:t>
      </w:r>
    </w:p>
    <w:p w:rsidR="003908DB" w:rsidRPr="0071223F" w:rsidRDefault="003908DB" w:rsidP="0004719D">
      <w:pPr>
        <w:pStyle w:val="ListParagraph"/>
        <w:numPr>
          <w:ilvl w:val="1"/>
          <w:numId w:val="4"/>
        </w:numPr>
        <w:spacing w:line="360" w:lineRule="auto"/>
        <w:rPr>
          <w:sz w:val="20"/>
        </w:rPr>
      </w:pPr>
      <w:r w:rsidRPr="0071223F">
        <w:rPr>
          <w:sz w:val="20"/>
        </w:rPr>
        <w:t>TRADITIONAL WALL BASE</w:t>
      </w:r>
    </w:p>
    <w:p w:rsidR="00F30F44" w:rsidRPr="0071223F" w:rsidRDefault="009272CC" w:rsidP="0004719D">
      <w:pPr>
        <w:pStyle w:val="ListParagraph"/>
        <w:numPr>
          <w:ilvl w:val="2"/>
          <w:numId w:val="4"/>
        </w:numPr>
        <w:spacing w:line="360" w:lineRule="auto"/>
        <w:rPr>
          <w:b/>
          <w:sz w:val="20"/>
        </w:rPr>
      </w:pPr>
      <w:r w:rsidRPr="0071223F">
        <w:rPr>
          <w:sz w:val="20"/>
        </w:rPr>
        <w:t xml:space="preserve">FLEXCO BASE </w:t>
      </w:r>
      <w:r w:rsidR="006A4B5B" w:rsidRPr="0071223F">
        <w:rPr>
          <w:sz w:val="20"/>
        </w:rPr>
        <w:t xml:space="preserve">SCULPTURES </w:t>
      </w:r>
      <w:r w:rsidR="003908DB" w:rsidRPr="0071223F">
        <w:rPr>
          <w:sz w:val="20"/>
        </w:rPr>
        <w:t xml:space="preserve">THERMOPLASTIC </w:t>
      </w:r>
      <w:r w:rsidRPr="0071223F">
        <w:rPr>
          <w:sz w:val="20"/>
        </w:rPr>
        <w:t xml:space="preserve">RUBBER (TP) WALL </w:t>
      </w:r>
      <w:r w:rsidR="003908DB" w:rsidRPr="0071223F">
        <w:rPr>
          <w:sz w:val="20"/>
        </w:rPr>
        <w:t xml:space="preserve">BASE  - specify </w:t>
      </w:r>
      <w:r w:rsidRPr="0071223F">
        <w:rPr>
          <w:sz w:val="20"/>
        </w:rPr>
        <w:t xml:space="preserve">rubber </w:t>
      </w:r>
      <w:r w:rsidR="003908DB" w:rsidRPr="0071223F">
        <w:rPr>
          <w:sz w:val="20"/>
        </w:rPr>
        <w:t xml:space="preserve">wall base with the following characteristics: </w:t>
      </w:r>
      <w:r w:rsidR="00F30F44" w:rsidRPr="0071223F">
        <w:rPr>
          <w:sz w:val="20"/>
        </w:rPr>
        <w:t xml:space="preserve"> </w:t>
      </w:r>
      <w:r w:rsidR="00F30F44" w:rsidRPr="0071223F">
        <w:rPr>
          <w:b/>
          <w:sz w:val="20"/>
        </w:rPr>
        <w:t>Meets the performance requirements for the following Industry Standards:</w:t>
      </w:r>
    </w:p>
    <w:p w:rsidR="00F30F44" w:rsidRPr="0071223F" w:rsidRDefault="00F30F44" w:rsidP="00647E28">
      <w:pPr>
        <w:pStyle w:val="ListParagraph"/>
        <w:numPr>
          <w:ilvl w:val="3"/>
          <w:numId w:val="9"/>
        </w:numPr>
        <w:spacing w:line="360" w:lineRule="auto"/>
        <w:rPr>
          <w:sz w:val="20"/>
        </w:rPr>
      </w:pPr>
      <w:r w:rsidRPr="0071223F">
        <w:rPr>
          <w:sz w:val="20"/>
        </w:rPr>
        <w:t>ASTM F1861, Standard Specification for Resilient Wall Base, Type T</w:t>
      </w:r>
      <w:r w:rsidR="00647E28" w:rsidRPr="0071223F">
        <w:rPr>
          <w:sz w:val="20"/>
        </w:rPr>
        <w:t>P (rubber, therm</w:t>
      </w:r>
      <w:r w:rsidR="00647E28" w:rsidRPr="0071223F">
        <w:rPr>
          <w:sz w:val="20"/>
        </w:rPr>
        <w:t>o</w:t>
      </w:r>
      <w:r w:rsidR="00647E28" w:rsidRPr="0071223F">
        <w:rPr>
          <w:sz w:val="20"/>
        </w:rPr>
        <w:t>plastic)</w:t>
      </w:r>
      <w:r w:rsidRPr="0071223F">
        <w:rPr>
          <w:sz w:val="20"/>
        </w:rPr>
        <w:t xml:space="preserve">, Group </w:t>
      </w:r>
      <w:r w:rsidR="00E35827" w:rsidRPr="0071223F">
        <w:rPr>
          <w:sz w:val="20"/>
        </w:rPr>
        <w:t>2</w:t>
      </w:r>
      <w:r w:rsidR="00647E28" w:rsidRPr="0071223F">
        <w:rPr>
          <w:sz w:val="20"/>
        </w:rPr>
        <w:t xml:space="preserve"> (</w:t>
      </w:r>
      <w:r w:rsidR="00E35827" w:rsidRPr="0071223F">
        <w:rPr>
          <w:sz w:val="20"/>
        </w:rPr>
        <w:t>layered</w:t>
      </w:r>
      <w:r w:rsidR="00647E28" w:rsidRPr="0071223F">
        <w:rPr>
          <w:sz w:val="20"/>
        </w:rPr>
        <w:t>)</w:t>
      </w:r>
      <w:r w:rsidRPr="0071223F">
        <w:rPr>
          <w:sz w:val="20"/>
        </w:rPr>
        <w:t>, Style</w:t>
      </w:r>
      <w:r w:rsidR="00B62F07" w:rsidRPr="0071223F">
        <w:rPr>
          <w:sz w:val="20"/>
        </w:rPr>
        <w:t xml:space="preserve"> A&amp;B</w:t>
      </w:r>
      <w:r w:rsidRPr="0071223F">
        <w:rPr>
          <w:sz w:val="20"/>
        </w:rPr>
        <w:t xml:space="preserve"> </w:t>
      </w:r>
      <w:r w:rsidR="00BF2D48" w:rsidRPr="0071223F">
        <w:rPr>
          <w:sz w:val="20"/>
        </w:rPr>
        <w:t>(</w:t>
      </w:r>
      <w:r w:rsidR="00B62F07" w:rsidRPr="0071223F">
        <w:rPr>
          <w:sz w:val="20"/>
        </w:rPr>
        <w:t xml:space="preserve">straight, </w:t>
      </w:r>
      <w:r w:rsidR="00BF2D48" w:rsidRPr="0071223F">
        <w:rPr>
          <w:sz w:val="20"/>
        </w:rPr>
        <w:t>c</w:t>
      </w:r>
      <w:r w:rsidR="00647E28" w:rsidRPr="0071223F">
        <w:rPr>
          <w:sz w:val="20"/>
        </w:rPr>
        <w:t>ove</w:t>
      </w:r>
      <w:r w:rsidR="00BF2D48" w:rsidRPr="0071223F">
        <w:rPr>
          <w:sz w:val="20"/>
        </w:rPr>
        <w:t>)</w:t>
      </w:r>
      <w:r w:rsidRPr="0071223F">
        <w:rPr>
          <w:sz w:val="20"/>
        </w:rPr>
        <w:t xml:space="preserve"> </w:t>
      </w:r>
    </w:p>
    <w:p w:rsidR="007A2BB9" w:rsidRPr="0071223F" w:rsidRDefault="007A2BB9" w:rsidP="007A2BB9">
      <w:pPr>
        <w:pStyle w:val="ListParagraph"/>
        <w:numPr>
          <w:ilvl w:val="3"/>
          <w:numId w:val="9"/>
        </w:numPr>
        <w:spacing w:line="360" w:lineRule="auto"/>
        <w:rPr>
          <w:sz w:val="20"/>
        </w:rPr>
      </w:pPr>
      <w:r w:rsidRPr="0071223F">
        <w:rPr>
          <w:sz w:val="20"/>
        </w:rPr>
        <w:t>ASTM E84, Standard Test Method for Surface Burning Characteristics of Building Mater</w:t>
      </w:r>
      <w:r w:rsidRPr="0071223F">
        <w:rPr>
          <w:sz w:val="20"/>
        </w:rPr>
        <w:t>i</w:t>
      </w:r>
      <w:r w:rsidR="008E4CA1" w:rsidRPr="0071223F">
        <w:rPr>
          <w:sz w:val="20"/>
        </w:rPr>
        <w:t>als, Class A</w:t>
      </w:r>
    </w:p>
    <w:p w:rsidR="007A2BB9" w:rsidRPr="0071223F" w:rsidRDefault="007A2BB9" w:rsidP="007A2BB9">
      <w:pPr>
        <w:pStyle w:val="ListParagraph"/>
        <w:numPr>
          <w:ilvl w:val="3"/>
          <w:numId w:val="9"/>
        </w:numPr>
        <w:spacing w:line="360" w:lineRule="auto"/>
        <w:rPr>
          <w:sz w:val="20"/>
        </w:rPr>
      </w:pPr>
      <w:r w:rsidRPr="0071223F">
        <w:rPr>
          <w:sz w:val="20"/>
        </w:rPr>
        <w:t>ASTM E648 (NFPA 253), Standard Test Method for Critical Rad</w:t>
      </w:r>
      <w:r w:rsidR="008E4CA1" w:rsidRPr="0071223F">
        <w:rPr>
          <w:sz w:val="20"/>
        </w:rPr>
        <w:t>iant Flux, Class 1, &gt;0.45 W/cm²</w:t>
      </w:r>
    </w:p>
    <w:p w:rsidR="007A2BB9" w:rsidRPr="0071223F" w:rsidRDefault="007A2BB9" w:rsidP="007A2BB9">
      <w:pPr>
        <w:pStyle w:val="ListParagraph"/>
        <w:numPr>
          <w:ilvl w:val="3"/>
          <w:numId w:val="9"/>
        </w:numPr>
        <w:spacing w:line="360" w:lineRule="auto"/>
        <w:rPr>
          <w:sz w:val="20"/>
        </w:rPr>
      </w:pPr>
      <w:r w:rsidRPr="0071223F">
        <w:rPr>
          <w:sz w:val="20"/>
        </w:rPr>
        <w:t>ASTM E662 (NFPA 258), Standard Test Method for Smoke Density, Passes, &lt;450</w:t>
      </w:r>
    </w:p>
    <w:p w:rsidR="007A2BB9" w:rsidRPr="0071223F" w:rsidRDefault="007A2BB9" w:rsidP="007A2BB9">
      <w:pPr>
        <w:pStyle w:val="ListParagraph"/>
        <w:numPr>
          <w:ilvl w:val="3"/>
          <w:numId w:val="9"/>
        </w:numPr>
        <w:spacing w:line="360" w:lineRule="auto"/>
        <w:rPr>
          <w:sz w:val="20"/>
        </w:rPr>
      </w:pPr>
      <w:r w:rsidRPr="0071223F">
        <w:rPr>
          <w:sz w:val="20"/>
        </w:rPr>
        <w:lastRenderedPageBreak/>
        <w:t>ASTM F137, Standard Test Method for Flexibility of Resilient Flooring Materials prot</w:t>
      </w:r>
      <w:r w:rsidRPr="0071223F">
        <w:rPr>
          <w:sz w:val="20"/>
        </w:rPr>
        <w:t>o</w:t>
      </w:r>
      <w:r w:rsidRPr="0071223F">
        <w:rPr>
          <w:sz w:val="20"/>
        </w:rPr>
        <w:t>cols, Passes</w:t>
      </w:r>
    </w:p>
    <w:p w:rsidR="007A2BB9" w:rsidRPr="0071223F" w:rsidRDefault="007A2BB9" w:rsidP="007A2BB9">
      <w:pPr>
        <w:pStyle w:val="ListParagraph"/>
        <w:numPr>
          <w:ilvl w:val="3"/>
          <w:numId w:val="9"/>
        </w:numPr>
        <w:spacing w:line="360" w:lineRule="auto"/>
        <w:rPr>
          <w:sz w:val="20"/>
        </w:rPr>
      </w:pPr>
      <w:r w:rsidRPr="0071223F">
        <w:rPr>
          <w:sz w:val="20"/>
        </w:rPr>
        <w:t>ASTM F386, Standard Test Method for Thickness of Resilient Flooring Materia</w:t>
      </w:r>
      <w:r w:rsidR="008E4CA1" w:rsidRPr="0071223F">
        <w:rPr>
          <w:sz w:val="20"/>
        </w:rPr>
        <w:t>ls Having Flat Surfaces, Passes</w:t>
      </w:r>
    </w:p>
    <w:p w:rsidR="007A2BB9" w:rsidRPr="0071223F" w:rsidRDefault="007A2BB9" w:rsidP="007A2BB9">
      <w:pPr>
        <w:pStyle w:val="ListParagraph"/>
        <w:numPr>
          <w:ilvl w:val="3"/>
          <w:numId w:val="9"/>
        </w:numPr>
        <w:spacing w:line="360" w:lineRule="auto"/>
        <w:rPr>
          <w:sz w:val="20"/>
        </w:rPr>
      </w:pPr>
      <w:r w:rsidRPr="0071223F">
        <w:rPr>
          <w:sz w:val="20"/>
        </w:rPr>
        <w:t>ASTM F925, Standard Test Method for Resistance to Chemicals of Resilient Flooring, E</w:t>
      </w:r>
      <w:r w:rsidRPr="0071223F">
        <w:rPr>
          <w:sz w:val="20"/>
        </w:rPr>
        <w:t>x</w:t>
      </w:r>
      <w:r w:rsidR="008E4CA1" w:rsidRPr="0071223F">
        <w:rPr>
          <w:sz w:val="20"/>
        </w:rPr>
        <w:t>cellent</w:t>
      </w:r>
    </w:p>
    <w:p w:rsidR="007A2BB9" w:rsidRPr="0071223F" w:rsidRDefault="007A2BB9" w:rsidP="007A2BB9">
      <w:pPr>
        <w:pStyle w:val="ListParagraph"/>
        <w:numPr>
          <w:ilvl w:val="3"/>
          <w:numId w:val="9"/>
        </w:numPr>
        <w:spacing w:line="360" w:lineRule="auto"/>
        <w:rPr>
          <w:sz w:val="20"/>
        </w:rPr>
      </w:pPr>
      <w:r w:rsidRPr="0071223F">
        <w:rPr>
          <w:sz w:val="20"/>
        </w:rPr>
        <w:t>ASTM F1515, Standard Test Method for Measuring Light Stability of Resilien</w:t>
      </w:r>
      <w:r w:rsidR="008E4CA1" w:rsidRPr="0071223F">
        <w:rPr>
          <w:sz w:val="20"/>
        </w:rPr>
        <w:t>t Flooring protocols, Passes</w:t>
      </w:r>
    </w:p>
    <w:p w:rsidR="00F30F44" w:rsidRPr="0071223F" w:rsidRDefault="00F30F44" w:rsidP="00F30F44">
      <w:pPr>
        <w:pStyle w:val="ListParagraph"/>
        <w:spacing w:line="360" w:lineRule="auto"/>
        <w:ind w:left="2880" w:firstLine="360"/>
        <w:rPr>
          <w:sz w:val="20"/>
        </w:rPr>
      </w:pPr>
      <w:r w:rsidRPr="0071223F">
        <w:rPr>
          <w:sz w:val="20"/>
        </w:rPr>
        <w:t>National Fire Protection Association (NFPA):</w:t>
      </w:r>
    </w:p>
    <w:p w:rsidR="00F30F44" w:rsidRPr="0071223F" w:rsidRDefault="00F30F44" w:rsidP="00F3758B">
      <w:pPr>
        <w:pStyle w:val="ListParagraph"/>
        <w:numPr>
          <w:ilvl w:val="3"/>
          <w:numId w:val="9"/>
        </w:numPr>
        <w:spacing w:line="360" w:lineRule="auto"/>
        <w:rPr>
          <w:sz w:val="20"/>
        </w:rPr>
      </w:pPr>
      <w:r w:rsidRPr="0071223F">
        <w:rPr>
          <w:sz w:val="20"/>
        </w:rPr>
        <w:t>NFPA 253, Test Method for Critical Radiant Flux of Floor Covering Systems Using a Rad</w:t>
      </w:r>
      <w:r w:rsidRPr="0071223F">
        <w:rPr>
          <w:sz w:val="20"/>
        </w:rPr>
        <w:t>i</w:t>
      </w:r>
      <w:r w:rsidRPr="0071223F">
        <w:rPr>
          <w:sz w:val="20"/>
        </w:rPr>
        <w:t>ant Energy Source</w:t>
      </w:r>
    </w:p>
    <w:p w:rsidR="007A2BB9" w:rsidRPr="0071223F" w:rsidRDefault="007A2BB9" w:rsidP="007A2BB9">
      <w:pPr>
        <w:pStyle w:val="ListParagraph"/>
        <w:numPr>
          <w:ilvl w:val="3"/>
          <w:numId w:val="9"/>
        </w:numPr>
        <w:rPr>
          <w:sz w:val="20"/>
        </w:rPr>
      </w:pPr>
      <w:r w:rsidRPr="0071223F">
        <w:rPr>
          <w:sz w:val="20"/>
        </w:rPr>
        <w:t>NFPA 255, Standard Method of Test of Surface Burning Characteristics of Building Mat</w:t>
      </w:r>
      <w:r w:rsidRPr="0071223F">
        <w:rPr>
          <w:sz w:val="20"/>
        </w:rPr>
        <w:t>e</w:t>
      </w:r>
      <w:r w:rsidRPr="0071223F">
        <w:rPr>
          <w:sz w:val="20"/>
        </w:rPr>
        <w:t>rials</w:t>
      </w:r>
    </w:p>
    <w:p w:rsidR="00F30F44" w:rsidRPr="0071223F" w:rsidRDefault="00F30F44" w:rsidP="0004719D">
      <w:pPr>
        <w:pStyle w:val="ListParagraph"/>
        <w:numPr>
          <w:ilvl w:val="3"/>
          <w:numId w:val="9"/>
        </w:numPr>
        <w:spacing w:line="360" w:lineRule="auto"/>
        <w:rPr>
          <w:sz w:val="20"/>
        </w:rPr>
      </w:pPr>
      <w:r w:rsidRPr="0071223F">
        <w:rPr>
          <w:sz w:val="20"/>
        </w:rPr>
        <w:t>NFPA 258, Test Method for Specific Density of Smoke Generated by Solid Materials</w:t>
      </w:r>
    </w:p>
    <w:p w:rsidR="00A71BA0" w:rsidRPr="0071223F" w:rsidRDefault="00A71BA0" w:rsidP="00A71BA0">
      <w:pPr>
        <w:spacing w:line="360" w:lineRule="auto"/>
        <w:ind w:left="3240"/>
        <w:rPr>
          <w:sz w:val="20"/>
        </w:rPr>
      </w:pPr>
      <w:r w:rsidRPr="0071223F">
        <w:rPr>
          <w:sz w:val="20"/>
        </w:rPr>
        <w:t xml:space="preserve">CAN/ULC-S102.2 </w:t>
      </w:r>
    </w:p>
    <w:p w:rsidR="00A71BA0" w:rsidRPr="0071223F" w:rsidRDefault="00A71BA0" w:rsidP="00A71BA0">
      <w:pPr>
        <w:pStyle w:val="ListParagraph"/>
        <w:numPr>
          <w:ilvl w:val="3"/>
          <w:numId w:val="9"/>
        </w:numPr>
        <w:spacing w:line="360" w:lineRule="auto"/>
        <w:rPr>
          <w:sz w:val="20"/>
        </w:rPr>
      </w:pPr>
      <w:r w:rsidRPr="0071223F">
        <w:rPr>
          <w:sz w:val="20"/>
        </w:rPr>
        <w:t>FSR 10, SDS 60</w:t>
      </w:r>
    </w:p>
    <w:p w:rsidR="00C435F7" w:rsidRPr="0071223F" w:rsidRDefault="00BE5F52" w:rsidP="0004719D">
      <w:pPr>
        <w:pStyle w:val="ListParagraph"/>
        <w:numPr>
          <w:ilvl w:val="1"/>
          <w:numId w:val="4"/>
        </w:numPr>
        <w:spacing w:line="360" w:lineRule="auto"/>
        <w:rPr>
          <w:sz w:val="20"/>
        </w:rPr>
      </w:pPr>
      <w:r w:rsidRPr="0071223F">
        <w:rPr>
          <w:sz w:val="20"/>
        </w:rPr>
        <w:t xml:space="preserve">FLEXCO RUBBER </w:t>
      </w:r>
      <w:r w:rsidR="003F5514" w:rsidRPr="0071223F">
        <w:rPr>
          <w:sz w:val="20"/>
        </w:rPr>
        <w:t xml:space="preserve">WALL BASE  IS A </w:t>
      </w:r>
      <w:r w:rsidRPr="0071223F">
        <w:rPr>
          <w:sz w:val="20"/>
        </w:rPr>
        <w:t xml:space="preserve">THERMOPLASTIC RUBBER (TP) </w:t>
      </w:r>
    </w:p>
    <w:p w:rsidR="002862B7" w:rsidRPr="0071223F" w:rsidRDefault="00BE5F52" w:rsidP="0004719D">
      <w:pPr>
        <w:pStyle w:val="ListParagraph"/>
        <w:numPr>
          <w:ilvl w:val="2"/>
          <w:numId w:val="4"/>
        </w:numPr>
        <w:spacing w:line="360" w:lineRule="auto"/>
        <w:rPr>
          <w:sz w:val="20"/>
        </w:rPr>
      </w:pPr>
      <w:r w:rsidRPr="0071223F">
        <w:rPr>
          <w:sz w:val="20"/>
        </w:rPr>
        <w:t>F</w:t>
      </w:r>
      <w:r w:rsidR="00F87C00" w:rsidRPr="0071223F">
        <w:rPr>
          <w:sz w:val="20"/>
        </w:rPr>
        <w:t>l</w:t>
      </w:r>
      <w:r w:rsidRPr="0071223F">
        <w:rPr>
          <w:sz w:val="20"/>
        </w:rPr>
        <w:t xml:space="preserve">exco </w:t>
      </w:r>
      <w:r w:rsidR="0095776E" w:rsidRPr="0071223F">
        <w:rPr>
          <w:sz w:val="20"/>
        </w:rPr>
        <w:t>B</w:t>
      </w:r>
      <w:r w:rsidRPr="0071223F">
        <w:rPr>
          <w:sz w:val="20"/>
        </w:rPr>
        <w:t xml:space="preserve">ase </w:t>
      </w:r>
      <w:r w:rsidR="006A4B5B" w:rsidRPr="0071223F">
        <w:rPr>
          <w:sz w:val="20"/>
        </w:rPr>
        <w:t xml:space="preserve">Sculptures </w:t>
      </w:r>
      <w:r w:rsidR="00BF2D48" w:rsidRPr="0071223F">
        <w:rPr>
          <w:sz w:val="20"/>
        </w:rPr>
        <w:t>Wall Base</w:t>
      </w:r>
    </w:p>
    <w:p w:rsidR="000F4D4B" w:rsidRPr="0071223F" w:rsidRDefault="000F4D4B" w:rsidP="000F4D4B">
      <w:pPr>
        <w:pStyle w:val="NormalWeb"/>
        <w:numPr>
          <w:ilvl w:val="2"/>
          <w:numId w:val="4"/>
        </w:numPr>
        <w:spacing w:before="0" w:beforeAutospacing="0" w:after="0" w:afterAutospacing="0" w:line="360" w:lineRule="auto"/>
        <w:textAlignment w:val="baseline"/>
        <w:rPr>
          <w:rFonts w:asciiTheme="minorHAnsi" w:hAnsiTheme="minorHAnsi"/>
          <w:color w:val="000000" w:themeColor="text1"/>
          <w:sz w:val="20"/>
        </w:rPr>
      </w:pPr>
      <w:r w:rsidRPr="0071223F">
        <w:rPr>
          <w:rFonts w:asciiTheme="minorHAnsi" w:hAnsiTheme="minorHAnsi"/>
          <w:sz w:val="21"/>
          <w:szCs w:val="21"/>
        </w:rPr>
        <w:t xml:space="preserve">Specify </w:t>
      </w:r>
      <w:r>
        <w:rPr>
          <w:rFonts w:asciiTheme="minorHAnsi" w:hAnsiTheme="minorHAnsi"/>
          <w:sz w:val="21"/>
          <w:szCs w:val="21"/>
        </w:rPr>
        <w:t>profile</w:t>
      </w:r>
      <w:r w:rsidRPr="0071223F">
        <w:rPr>
          <w:rFonts w:asciiTheme="minorHAnsi" w:hAnsiTheme="minorHAnsi"/>
          <w:sz w:val="21"/>
          <w:szCs w:val="21"/>
        </w:rPr>
        <w:t xml:space="preserve"> by Code and name </w:t>
      </w:r>
      <w:r w:rsidRPr="0071223F">
        <w:rPr>
          <w:rFonts w:asciiTheme="minorHAnsi" w:hAnsiTheme="minorHAnsi"/>
          <w:i/>
          <w:color w:val="C00000"/>
          <w:sz w:val="20"/>
        </w:rPr>
        <w:t xml:space="preserve">(remove all but the style selecting) </w:t>
      </w:r>
      <w:r w:rsidRPr="0071223F">
        <w:rPr>
          <w:rFonts w:asciiTheme="minorHAnsi" w:hAnsiTheme="minorHAnsi"/>
          <w:color w:val="000000" w:themeColor="text1"/>
          <w:sz w:val="20"/>
        </w:rPr>
        <w:t>[SC  Harmony</w:t>
      </w:r>
      <w:r>
        <w:rPr>
          <w:rFonts w:asciiTheme="minorHAnsi" w:hAnsiTheme="minorHAnsi"/>
          <w:color w:val="000000" w:themeColor="text1"/>
          <w:sz w:val="20"/>
        </w:rPr>
        <w:t xml:space="preserve"> (height – 2 5/8” / thickness – 3/8”)</w:t>
      </w:r>
      <w:r w:rsidRPr="0071223F">
        <w:rPr>
          <w:rFonts w:asciiTheme="minorHAnsi" w:hAnsiTheme="minorHAnsi"/>
          <w:color w:val="000000" w:themeColor="text1"/>
          <w:sz w:val="20"/>
        </w:rPr>
        <w:t>] [SC  Charisma</w:t>
      </w:r>
      <w:r>
        <w:rPr>
          <w:rFonts w:asciiTheme="minorHAnsi" w:hAnsiTheme="minorHAnsi"/>
          <w:color w:val="000000" w:themeColor="text1"/>
          <w:sz w:val="20"/>
        </w:rPr>
        <w:t xml:space="preserve"> (height – 4 ½” / thickness – 3/8”)</w:t>
      </w:r>
      <w:r w:rsidRPr="0071223F">
        <w:rPr>
          <w:rFonts w:asciiTheme="minorHAnsi" w:hAnsiTheme="minorHAnsi"/>
          <w:color w:val="000000" w:themeColor="text1"/>
          <w:sz w:val="20"/>
        </w:rPr>
        <w:t>] [SC  Reflection</w:t>
      </w:r>
      <w:r>
        <w:rPr>
          <w:rFonts w:asciiTheme="minorHAnsi" w:hAnsiTheme="minorHAnsi"/>
          <w:color w:val="000000" w:themeColor="text1"/>
          <w:sz w:val="20"/>
        </w:rPr>
        <w:t xml:space="preserve"> (height – 7 ¾” / thic</w:t>
      </w:r>
      <w:r>
        <w:rPr>
          <w:rFonts w:asciiTheme="minorHAnsi" w:hAnsiTheme="minorHAnsi"/>
          <w:color w:val="000000" w:themeColor="text1"/>
          <w:sz w:val="20"/>
        </w:rPr>
        <w:t>k</w:t>
      </w:r>
      <w:r>
        <w:rPr>
          <w:rFonts w:asciiTheme="minorHAnsi" w:hAnsiTheme="minorHAnsi"/>
          <w:color w:val="000000" w:themeColor="text1"/>
          <w:sz w:val="20"/>
        </w:rPr>
        <w:t>ness – ¼”)</w:t>
      </w:r>
      <w:r w:rsidRPr="0071223F">
        <w:rPr>
          <w:rFonts w:asciiTheme="minorHAnsi" w:hAnsiTheme="minorHAnsi"/>
          <w:color w:val="000000" w:themeColor="text1"/>
          <w:sz w:val="20"/>
        </w:rPr>
        <w:t>] [SMT  Merit</w:t>
      </w:r>
      <w:r>
        <w:rPr>
          <w:rFonts w:asciiTheme="minorHAnsi" w:hAnsiTheme="minorHAnsi"/>
          <w:color w:val="000000" w:themeColor="text1"/>
          <w:sz w:val="20"/>
        </w:rPr>
        <w:t xml:space="preserve"> (height – 4 ¼” / thickness – 1/8”)</w:t>
      </w:r>
      <w:r w:rsidRPr="0071223F">
        <w:rPr>
          <w:rFonts w:asciiTheme="minorHAnsi" w:hAnsiTheme="minorHAnsi"/>
          <w:color w:val="000000" w:themeColor="text1"/>
          <w:sz w:val="20"/>
        </w:rPr>
        <w:t>] [SCW  Whimsical</w:t>
      </w:r>
      <w:r w:rsidR="009C2136">
        <w:rPr>
          <w:rFonts w:asciiTheme="minorHAnsi" w:hAnsiTheme="minorHAnsi"/>
          <w:color w:val="000000" w:themeColor="text1"/>
          <w:sz w:val="20"/>
        </w:rPr>
        <w:t xml:space="preserve"> (height – 4 ½” / thickness – 3/8”)</w:t>
      </w:r>
      <w:r w:rsidRPr="0071223F">
        <w:rPr>
          <w:rFonts w:asciiTheme="minorHAnsi" w:hAnsiTheme="minorHAnsi"/>
          <w:color w:val="000000" w:themeColor="text1"/>
          <w:sz w:val="20"/>
        </w:rPr>
        <w:t>] [SCC  Captivate</w:t>
      </w:r>
      <w:r w:rsidR="009C2136">
        <w:rPr>
          <w:rFonts w:asciiTheme="minorHAnsi" w:hAnsiTheme="minorHAnsi"/>
          <w:color w:val="000000" w:themeColor="text1"/>
          <w:sz w:val="20"/>
        </w:rPr>
        <w:t xml:space="preserve"> (height – 4 ¼” / thickness – ¼”)</w:t>
      </w:r>
      <w:r w:rsidRPr="0071223F">
        <w:rPr>
          <w:rFonts w:asciiTheme="minorHAnsi" w:hAnsiTheme="minorHAnsi"/>
          <w:color w:val="000000" w:themeColor="text1"/>
          <w:sz w:val="20"/>
        </w:rPr>
        <w:t>] [SCB  Bliss</w:t>
      </w:r>
      <w:r w:rsidR="009C2136">
        <w:rPr>
          <w:rFonts w:asciiTheme="minorHAnsi" w:hAnsiTheme="minorHAnsi"/>
          <w:color w:val="000000" w:themeColor="text1"/>
          <w:sz w:val="20"/>
        </w:rPr>
        <w:t xml:space="preserve"> (height – 4 ½” / thickness – 3/8”)]</w:t>
      </w:r>
      <w:r w:rsidRPr="0071223F">
        <w:rPr>
          <w:rFonts w:asciiTheme="minorHAnsi" w:hAnsiTheme="minorHAnsi"/>
          <w:color w:val="000000" w:themeColor="text1"/>
          <w:sz w:val="20"/>
        </w:rPr>
        <w:t xml:space="preserve"> [SCE  Escalate</w:t>
      </w:r>
      <w:r w:rsidR="009C2136">
        <w:rPr>
          <w:rFonts w:asciiTheme="minorHAnsi" w:hAnsiTheme="minorHAnsi"/>
          <w:color w:val="000000" w:themeColor="text1"/>
          <w:sz w:val="20"/>
        </w:rPr>
        <w:t xml:space="preserve"> (height – 6” / thickness – ¼”)</w:t>
      </w:r>
      <w:r w:rsidRPr="0071223F">
        <w:rPr>
          <w:rFonts w:asciiTheme="minorHAnsi" w:hAnsiTheme="minorHAnsi"/>
          <w:color w:val="000000" w:themeColor="text1"/>
          <w:sz w:val="20"/>
        </w:rPr>
        <w:t>] [SCN  Enchanted</w:t>
      </w:r>
      <w:r w:rsidR="009C2136">
        <w:rPr>
          <w:rFonts w:asciiTheme="minorHAnsi" w:hAnsiTheme="minorHAnsi"/>
          <w:color w:val="000000" w:themeColor="text1"/>
          <w:sz w:val="20"/>
        </w:rPr>
        <w:t xml:space="preserve"> (height – 5” / thickness – 3/8”)</w:t>
      </w:r>
      <w:r w:rsidRPr="0071223F">
        <w:rPr>
          <w:rFonts w:asciiTheme="minorHAnsi" w:hAnsiTheme="minorHAnsi"/>
          <w:color w:val="000000" w:themeColor="text1"/>
          <w:sz w:val="20"/>
        </w:rPr>
        <w:t>] [SCR  Regal</w:t>
      </w:r>
      <w:r w:rsidR="009C2136">
        <w:rPr>
          <w:rFonts w:asciiTheme="minorHAnsi" w:hAnsiTheme="minorHAnsi"/>
          <w:color w:val="000000" w:themeColor="text1"/>
          <w:sz w:val="20"/>
        </w:rPr>
        <w:t xml:space="preserve"> (height – 3” / thickness – 3/8”)</w:t>
      </w:r>
      <w:r w:rsidRPr="0071223F">
        <w:rPr>
          <w:rFonts w:asciiTheme="minorHAnsi" w:hAnsiTheme="minorHAnsi"/>
          <w:color w:val="000000" w:themeColor="text1"/>
          <w:sz w:val="20"/>
        </w:rPr>
        <w:t>] [SCT  Triumph</w:t>
      </w:r>
      <w:r w:rsidR="009C2136">
        <w:rPr>
          <w:rFonts w:asciiTheme="minorHAnsi" w:hAnsiTheme="minorHAnsi"/>
          <w:color w:val="000000" w:themeColor="text1"/>
          <w:sz w:val="20"/>
        </w:rPr>
        <w:t xml:space="preserve"> (height – 4 5/8” / thickness - 3/8”)</w:t>
      </w:r>
      <w:r w:rsidRPr="0071223F">
        <w:rPr>
          <w:rFonts w:asciiTheme="minorHAnsi" w:hAnsiTheme="minorHAnsi"/>
          <w:color w:val="000000" w:themeColor="text1"/>
          <w:sz w:val="20"/>
        </w:rPr>
        <w:t>] [SNB  Noble</w:t>
      </w:r>
      <w:r w:rsidR="009C2136">
        <w:rPr>
          <w:rFonts w:asciiTheme="minorHAnsi" w:hAnsiTheme="minorHAnsi"/>
          <w:color w:val="000000" w:themeColor="text1"/>
          <w:sz w:val="20"/>
        </w:rPr>
        <w:t xml:space="preserve"> (height – 5 ¼” / thickness – ¼”)</w:t>
      </w:r>
      <w:r w:rsidRPr="0071223F">
        <w:rPr>
          <w:rFonts w:asciiTheme="minorHAnsi" w:hAnsiTheme="minorHAnsi"/>
          <w:color w:val="000000" w:themeColor="text1"/>
          <w:sz w:val="20"/>
        </w:rPr>
        <w:t>] [SCM  Mar</w:t>
      </w:r>
      <w:r w:rsidR="009C2136">
        <w:rPr>
          <w:rFonts w:asciiTheme="minorHAnsi" w:hAnsiTheme="minorHAnsi"/>
          <w:color w:val="000000" w:themeColor="text1"/>
          <w:sz w:val="20"/>
        </w:rPr>
        <w:t>quis (height - / thickness – 3/8”)</w:t>
      </w:r>
      <w:r w:rsidRPr="0071223F">
        <w:rPr>
          <w:rFonts w:asciiTheme="minorHAnsi" w:hAnsiTheme="minorHAnsi"/>
          <w:color w:val="000000" w:themeColor="text1"/>
          <w:sz w:val="20"/>
        </w:rPr>
        <w:t>]</w:t>
      </w:r>
      <w:r>
        <w:rPr>
          <w:rFonts w:asciiTheme="minorHAnsi" w:hAnsiTheme="minorHAnsi"/>
          <w:color w:val="000000" w:themeColor="text1"/>
          <w:sz w:val="20"/>
        </w:rPr>
        <w:t xml:space="preserve"> [SCH Charmed (height – 4” / thickness – ¼”] [SEC Echo (height – 4” / thickness – 3/8”)] [SCI Icon] [SRE Resolute (height – 6” / thickness – 3/8”)] [SCF Fasinate (height – 6” / thickness – ½”)]</w:t>
      </w:r>
    </w:p>
    <w:p w:rsidR="00BE5F52" w:rsidRPr="0071223F" w:rsidRDefault="00BE5F52" w:rsidP="00BE5F52">
      <w:pPr>
        <w:pStyle w:val="NormalWeb"/>
        <w:numPr>
          <w:ilvl w:val="2"/>
          <w:numId w:val="4"/>
        </w:numPr>
        <w:spacing w:before="0" w:beforeAutospacing="0" w:after="0" w:afterAutospacing="0" w:line="360" w:lineRule="auto"/>
        <w:textAlignment w:val="baseline"/>
        <w:rPr>
          <w:rFonts w:asciiTheme="minorHAnsi" w:hAnsiTheme="minorHAnsi"/>
          <w:sz w:val="20"/>
        </w:rPr>
      </w:pPr>
      <w:r w:rsidRPr="0071223F">
        <w:rPr>
          <w:rFonts w:asciiTheme="minorHAnsi" w:hAnsiTheme="minorHAnsi"/>
          <w:sz w:val="20"/>
        </w:rPr>
        <w:t xml:space="preserve">Specify size by name and description: </w:t>
      </w:r>
      <w:r w:rsidRPr="0071223F">
        <w:rPr>
          <w:rFonts w:asciiTheme="minorHAnsi" w:hAnsiTheme="minorHAnsi"/>
          <w:i/>
          <w:color w:val="C00000"/>
          <w:sz w:val="20"/>
        </w:rPr>
        <w:t xml:space="preserve">(remove all but the size selecting) </w:t>
      </w:r>
      <w:r w:rsidRPr="0071223F">
        <w:rPr>
          <w:rFonts w:asciiTheme="minorHAnsi" w:hAnsiTheme="minorHAnsi"/>
          <w:sz w:val="20"/>
        </w:rPr>
        <w:t xml:space="preserve">Flexco </w:t>
      </w:r>
      <w:r w:rsidR="00C76644" w:rsidRPr="0071223F">
        <w:rPr>
          <w:rFonts w:asciiTheme="minorHAnsi" w:hAnsiTheme="minorHAnsi"/>
          <w:sz w:val="20"/>
        </w:rPr>
        <w:t>[</w:t>
      </w:r>
      <w:r w:rsidRPr="0071223F">
        <w:rPr>
          <w:rFonts w:asciiTheme="minorHAnsi" w:hAnsiTheme="minorHAnsi"/>
          <w:sz w:val="20"/>
        </w:rPr>
        <w:t xml:space="preserve">Base </w:t>
      </w:r>
      <w:r w:rsidR="00C76644" w:rsidRPr="0071223F">
        <w:rPr>
          <w:rFonts w:asciiTheme="minorHAnsi" w:hAnsiTheme="minorHAnsi"/>
          <w:sz w:val="20"/>
        </w:rPr>
        <w:t>Sculptures 40’ rolls]</w:t>
      </w:r>
      <w:r w:rsidRPr="0071223F">
        <w:rPr>
          <w:rFonts w:asciiTheme="minorHAnsi" w:hAnsiTheme="minorHAnsi"/>
          <w:sz w:val="20"/>
        </w:rPr>
        <w:t xml:space="preserve">, Flexco </w:t>
      </w:r>
      <w:r w:rsidR="00C76644" w:rsidRPr="0071223F">
        <w:rPr>
          <w:rFonts w:asciiTheme="minorHAnsi" w:hAnsiTheme="minorHAnsi"/>
          <w:sz w:val="20"/>
        </w:rPr>
        <w:t>[</w:t>
      </w:r>
      <w:r w:rsidRPr="0071223F">
        <w:rPr>
          <w:rFonts w:asciiTheme="minorHAnsi" w:hAnsiTheme="minorHAnsi"/>
          <w:sz w:val="20"/>
        </w:rPr>
        <w:t xml:space="preserve">Base </w:t>
      </w:r>
      <w:r w:rsidR="00C76644" w:rsidRPr="0071223F">
        <w:rPr>
          <w:rFonts w:asciiTheme="minorHAnsi" w:hAnsiTheme="minorHAnsi"/>
          <w:sz w:val="20"/>
        </w:rPr>
        <w:t>Sculptures 8’</w:t>
      </w:r>
      <w:r w:rsidRPr="0071223F">
        <w:rPr>
          <w:rFonts w:asciiTheme="minorHAnsi" w:hAnsiTheme="minorHAnsi"/>
          <w:sz w:val="20"/>
        </w:rPr>
        <w:t xml:space="preserve"> length</w:t>
      </w:r>
      <w:r w:rsidR="00C76644" w:rsidRPr="0071223F">
        <w:rPr>
          <w:rFonts w:asciiTheme="minorHAnsi" w:hAnsiTheme="minorHAnsi"/>
          <w:sz w:val="20"/>
        </w:rPr>
        <w:t xml:space="preserve"> pieces].</w:t>
      </w:r>
    </w:p>
    <w:p w:rsidR="00BE5F52" w:rsidRPr="0071223F" w:rsidRDefault="003404D6" w:rsidP="0004719D">
      <w:pPr>
        <w:pStyle w:val="ListParagraph"/>
        <w:numPr>
          <w:ilvl w:val="2"/>
          <w:numId w:val="4"/>
        </w:numPr>
        <w:spacing w:line="360" w:lineRule="auto"/>
        <w:rPr>
          <w:sz w:val="20"/>
        </w:rPr>
      </w:pPr>
      <w:r w:rsidRPr="0071223F">
        <w:rPr>
          <w:sz w:val="20"/>
        </w:rPr>
        <w:t xml:space="preserve">Specify Color by </w:t>
      </w:r>
      <w:r w:rsidR="00A71BA0" w:rsidRPr="0071223F">
        <w:rPr>
          <w:sz w:val="20"/>
        </w:rPr>
        <w:t xml:space="preserve">Color </w:t>
      </w:r>
      <w:r w:rsidRPr="0071223F">
        <w:rPr>
          <w:sz w:val="20"/>
        </w:rPr>
        <w:t>Name</w:t>
      </w:r>
      <w:r w:rsidR="00A71BA0" w:rsidRPr="0071223F">
        <w:rPr>
          <w:sz w:val="20"/>
        </w:rPr>
        <w:t xml:space="preserve"> and Number</w:t>
      </w:r>
      <w:r w:rsidRPr="0071223F">
        <w:rPr>
          <w:sz w:val="20"/>
        </w:rPr>
        <w:t>:</w:t>
      </w:r>
      <w:r w:rsidR="0057755D" w:rsidRPr="0071223F">
        <w:rPr>
          <w:sz w:val="20"/>
        </w:rPr>
        <w:t xml:space="preserve"> </w:t>
      </w:r>
      <w:r w:rsidR="0057755D" w:rsidRPr="0071223F">
        <w:rPr>
          <w:i/>
          <w:color w:val="C00000"/>
          <w:sz w:val="20"/>
        </w:rPr>
        <w:t>(remove all but the color selecting)</w:t>
      </w:r>
      <w:r w:rsidR="0057755D" w:rsidRPr="0071223F">
        <w:rPr>
          <w:color w:val="C00000"/>
          <w:sz w:val="20"/>
        </w:rPr>
        <w:t xml:space="preserve"> </w:t>
      </w:r>
      <w:r w:rsidR="00BE5F52" w:rsidRPr="0071223F">
        <w:rPr>
          <w:sz w:val="20"/>
        </w:rPr>
        <w:t xml:space="preserve"> </w:t>
      </w:r>
      <w:r w:rsidR="00E11131" w:rsidRPr="0071223F">
        <w:rPr>
          <w:sz w:val="20"/>
        </w:rPr>
        <w:t>[</w:t>
      </w:r>
      <w:r w:rsidR="00BE5F52" w:rsidRPr="0071223F">
        <w:rPr>
          <w:sz w:val="20"/>
        </w:rPr>
        <w:t>Bl</w:t>
      </w:r>
      <w:r w:rsidR="00A11D19" w:rsidRPr="0071223F">
        <w:rPr>
          <w:sz w:val="20"/>
        </w:rPr>
        <w:t>ack</w:t>
      </w:r>
      <w:r w:rsidR="00BE5F52" w:rsidRPr="0071223F">
        <w:rPr>
          <w:sz w:val="20"/>
        </w:rPr>
        <w:t xml:space="preserve"> dahlia 01</w:t>
      </w:r>
      <w:r w:rsidR="00E11131" w:rsidRPr="0071223F">
        <w:rPr>
          <w:sz w:val="20"/>
        </w:rPr>
        <w:t>]</w:t>
      </w:r>
      <w:r w:rsidR="00A11D19" w:rsidRPr="0071223F">
        <w:rPr>
          <w:sz w:val="20"/>
        </w:rPr>
        <w:t xml:space="preserve"> </w:t>
      </w:r>
      <w:r w:rsidR="00E11131" w:rsidRPr="0071223F">
        <w:rPr>
          <w:sz w:val="20"/>
        </w:rPr>
        <w:t>[</w:t>
      </w:r>
      <w:r w:rsidR="00BE5F52" w:rsidRPr="0071223F">
        <w:rPr>
          <w:sz w:val="20"/>
        </w:rPr>
        <w:t>Bark 02</w:t>
      </w:r>
      <w:r w:rsidR="00E11131" w:rsidRPr="0071223F">
        <w:rPr>
          <w:sz w:val="20"/>
        </w:rPr>
        <w:t>]</w:t>
      </w:r>
      <w:r w:rsidR="00BE5F52" w:rsidRPr="0071223F">
        <w:rPr>
          <w:sz w:val="20"/>
        </w:rPr>
        <w:t xml:space="preserve"> </w:t>
      </w:r>
      <w:r w:rsidR="00E11131" w:rsidRPr="0071223F">
        <w:rPr>
          <w:sz w:val="20"/>
        </w:rPr>
        <w:t>[</w:t>
      </w:r>
      <w:r w:rsidR="00BE5F52" w:rsidRPr="0071223F">
        <w:rPr>
          <w:sz w:val="20"/>
        </w:rPr>
        <w:t>Charcoal 03</w:t>
      </w:r>
      <w:r w:rsidR="00E11131" w:rsidRPr="0071223F">
        <w:rPr>
          <w:sz w:val="20"/>
        </w:rPr>
        <w:t>]</w:t>
      </w:r>
      <w:r w:rsidR="00BE5F52" w:rsidRPr="0071223F">
        <w:rPr>
          <w:sz w:val="20"/>
        </w:rPr>
        <w:t xml:space="preserve"> </w:t>
      </w:r>
      <w:r w:rsidR="00E11131" w:rsidRPr="0071223F">
        <w:rPr>
          <w:sz w:val="20"/>
        </w:rPr>
        <w:t>[</w:t>
      </w:r>
      <w:r w:rsidR="00BE5F52" w:rsidRPr="0071223F">
        <w:rPr>
          <w:sz w:val="20"/>
        </w:rPr>
        <w:t>Coffee Bean 04</w:t>
      </w:r>
      <w:r w:rsidR="00E11131" w:rsidRPr="0071223F">
        <w:rPr>
          <w:sz w:val="20"/>
        </w:rPr>
        <w:t>]</w:t>
      </w:r>
      <w:r w:rsidR="00BE5F52" w:rsidRPr="0071223F">
        <w:rPr>
          <w:sz w:val="20"/>
        </w:rPr>
        <w:t xml:space="preserve"> </w:t>
      </w:r>
      <w:r w:rsidR="00E11131" w:rsidRPr="0071223F">
        <w:rPr>
          <w:sz w:val="20"/>
        </w:rPr>
        <w:t>[</w:t>
      </w:r>
      <w:r w:rsidR="00BE5F52" w:rsidRPr="0071223F">
        <w:rPr>
          <w:sz w:val="20"/>
        </w:rPr>
        <w:t>Corn Silk 05</w:t>
      </w:r>
      <w:r w:rsidR="00E11131" w:rsidRPr="0071223F">
        <w:rPr>
          <w:sz w:val="20"/>
        </w:rPr>
        <w:t>]</w:t>
      </w:r>
      <w:r w:rsidR="00BE5F52" w:rsidRPr="0071223F">
        <w:rPr>
          <w:sz w:val="20"/>
        </w:rPr>
        <w:t xml:space="preserve"> </w:t>
      </w:r>
      <w:r w:rsidR="00E11131" w:rsidRPr="0071223F">
        <w:rPr>
          <w:sz w:val="20"/>
        </w:rPr>
        <w:t>[</w:t>
      </w:r>
      <w:r w:rsidR="0096290F" w:rsidRPr="0071223F">
        <w:rPr>
          <w:sz w:val="20"/>
        </w:rPr>
        <w:t>Cobblestone 06</w:t>
      </w:r>
      <w:r w:rsidR="00E11131" w:rsidRPr="0071223F">
        <w:rPr>
          <w:sz w:val="20"/>
        </w:rPr>
        <w:t>]</w:t>
      </w:r>
      <w:r w:rsidR="0096290F" w:rsidRPr="0071223F">
        <w:rPr>
          <w:sz w:val="20"/>
        </w:rPr>
        <w:t xml:space="preserve"> </w:t>
      </w:r>
      <w:r w:rsidR="00E11131" w:rsidRPr="0071223F">
        <w:rPr>
          <w:sz w:val="20"/>
        </w:rPr>
        <w:t>[</w:t>
      </w:r>
      <w:r w:rsidR="0096290F" w:rsidRPr="0071223F">
        <w:rPr>
          <w:sz w:val="20"/>
        </w:rPr>
        <w:t>Ginger 07</w:t>
      </w:r>
      <w:r w:rsidR="00E11131" w:rsidRPr="0071223F">
        <w:rPr>
          <w:sz w:val="20"/>
        </w:rPr>
        <w:t>]</w:t>
      </w:r>
      <w:r w:rsidR="0096290F" w:rsidRPr="0071223F">
        <w:rPr>
          <w:sz w:val="20"/>
        </w:rPr>
        <w:t xml:space="preserve"> </w:t>
      </w:r>
      <w:r w:rsidR="00E11131" w:rsidRPr="0071223F">
        <w:rPr>
          <w:sz w:val="20"/>
        </w:rPr>
        <w:t>[</w:t>
      </w:r>
      <w:r w:rsidR="0096290F" w:rsidRPr="0071223F">
        <w:rPr>
          <w:sz w:val="20"/>
        </w:rPr>
        <w:t>Autumn 08</w:t>
      </w:r>
      <w:r w:rsidR="00E11131" w:rsidRPr="0071223F">
        <w:rPr>
          <w:sz w:val="20"/>
        </w:rPr>
        <w:t>]</w:t>
      </w:r>
      <w:r w:rsidR="0096290F" w:rsidRPr="0071223F">
        <w:rPr>
          <w:sz w:val="20"/>
        </w:rPr>
        <w:t xml:space="preserve"> </w:t>
      </w:r>
      <w:r w:rsidR="00E11131" w:rsidRPr="0071223F">
        <w:rPr>
          <w:sz w:val="20"/>
        </w:rPr>
        <w:t>[</w:t>
      </w:r>
      <w:r w:rsidR="0096290F" w:rsidRPr="0071223F">
        <w:rPr>
          <w:sz w:val="20"/>
        </w:rPr>
        <w:t>Linen 011</w:t>
      </w:r>
      <w:r w:rsidR="00E11131" w:rsidRPr="0071223F">
        <w:rPr>
          <w:sz w:val="20"/>
        </w:rPr>
        <w:t>]</w:t>
      </w:r>
      <w:r w:rsidR="0096290F" w:rsidRPr="0071223F">
        <w:rPr>
          <w:sz w:val="20"/>
        </w:rPr>
        <w:t xml:space="preserve"> </w:t>
      </w:r>
      <w:r w:rsidR="00E11131" w:rsidRPr="0071223F">
        <w:rPr>
          <w:sz w:val="20"/>
        </w:rPr>
        <w:t>[</w:t>
      </w:r>
      <w:r w:rsidR="0096290F" w:rsidRPr="0071223F">
        <w:rPr>
          <w:sz w:val="20"/>
        </w:rPr>
        <w:t>Bur</w:t>
      </w:r>
      <w:r w:rsidR="0096290F" w:rsidRPr="0071223F">
        <w:rPr>
          <w:sz w:val="20"/>
        </w:rPr>
        <w:t>l</w:t>
      </w:r>
      <w:r w:rsidR="0096290F" w:rsidRPr="0071223F">
        <w:rPr>
          <w:sz w:val="20"/>
        </w:rPr>
        <w:t>wood 012</w:t>
      </w:r>
      <w:r w:rsidR="00E11131" w:rsidRPr="0071223F">
        <w:rPr>
          <w:sz w:val="20"/>
        </w:rPr>
        <w:t>]</w:t>
      </w:r>
      <w:r w:rsidR="0096290F" w:rsidRPr="0071223F">
        <w:rPr>
          <w:sz w:val="20"/>
        </w:rPr>
        <w:t xml:space="preserve"> </w:t>
      </w:r>
      <w:r w:rsidR="00E11131" w:rsidRPr="0071223F">
        <w:rPr>
          <w:sz w:val="20"/>
        </w:rPr>
        <w:t>[</w:t>
      </w:r>
      <w:r w:rsidR="0096290F" w:rsidRPr="0071223F">
        <w:rPr>
          <w:sz w:val="20"/>
        </w:rPr>
        <w:t>Blue 013</w:t>
      </w:r>
      <w:r w:rsidR="00E11131" w:rsidRPr="0071223F">
        <w:rPr>
          <w:sz w:val="20"/>
        </w:rPr>
        <w:t>]</w:t>
      </w:r>
      <w:r w:rsidR="0096290F" w:rsidRPr="0071223F">
        <w:rPr>
          <w:sz w:val="20"/>
        </w:rPr>
        <w:t xml:space="preserve"> </w:t>
      </w:r>
      <w:r w:rsidR="00E11131" w:rsidRPr="0071223F">
        <w:rPr>
          <w:sz w:val="20"/>
        </w:rPr>
        <w:t>[</w:t>
      </w:r>
      <w:r w:rsidR="0096290F" w:rsidRPr="0071223F">
        <w:rPr>
          <w:sz w:val="20"/>
        </w:rPr>
        <w:t>Medium Gray 014</w:t>
      </w:r>
      <w:r w:rsidR="00E11131" w:rsidRPr="0071223F">
        <w:rPr>
          <w:sz w:val="20"/>
        </w:rPr>
        <w:t>]</w:t>
      </w:r>
      <w:r w:rsidR="0096290F" w:rsidRPr="0071223F">
        <w:rPr>
          <w:sz w:val="20"/>
        </w:rPr>
        <w:t xml:space="preserve"> </w:t>
      </w:r>
      <w:r w:rsidR="00E11131" w:rsidRPr="0071223F">
        <w:rPr>
          <w:sz w:val="20"/>
        </w:rPr>
        <w:t>[</w:t>
      </w:r>
      <w:r w:rsidR="0096290F" w:rsidRPr="0071223F">
        <w:rPr>
          <w:sz w:val="20"/>
        </w:rPr>
        <w:t>Taupe 016</w:t>
      </w:r>
      <w:r w:rsidR="00E11131" w:rsidRPr="0071223F">
        <w:rPr>
          <w:sz w:val="20"/>
        </w:rPr>
        <w:t>]</w:t>
      </w:r>
      <w:r w:rsidR="0096290F" w:rsidRPr="0071223F">
        <w:rPr>
          <w:sz w:val="20"/>
        </w:rPr>
        <w:t xml:space="preserve"> </w:t>
      </w:r>
      <w:r w:rsidR="00E11131" w:rsidRPr="0071223F">
        <w:rPr>
          <w:sz w:val="20"/>
        </w:rPr>
        <w:t>[</w:t>
      </w:r>
      <w:r w:rsidR="0096290F" w:rsidRPr="0071223F">
        <w:rPr>
          <w:sz w:val="20"/>
        </w:rPr>
        <w:t>Neutrail 020</w:t>
      </w:r>
      <w:r w:rsidR="00E11131" w:rsidRPr="0071223F">
        <w:rPr>
          <w:sz w:val="20"/>
        </w:rPr>
        <w:t>]</w:t>
      </w:r>
      <w:r w:rsidR="0096290F" w:rsidRPr="0071223F">
        <w:rPr>
          <w:sz w:val="20"/>
        </w:rPr>
        <w:t xml:space="preserve"> </w:t>
      </w:r>
      <w:r w:rsidR="00E11131" w:rsidRPr="0071223F">
        <w:rPr>
          <w:sz w:val="20"/>
        </w:rPr>
        <w:t>[</w:t>
      </w:r>
      <w:r w:rsidR="0096290F" w:rsidRPr="0071223F">
        <w:rPr>
          <w:sz w:val="20"/>
        </w:rPr>
        <w:t>Almond 022</w:t>
      </w:r>
      <w:r w:rsidR="00E11131" w:rsidRPr="0071223F">
        <w:rPr>
          <w:sz w:val="20"/>
        </w:rPr>
        <w:t>]</w:t>
      </w:r>
      <w:r w:rsidR="0096290F" w:rsidRPr="0071223F">
        <w:rPr>
          <w:sz w:val="20"/>
        </w:rPr>
        <w:t xml:space="preserve"> </w:t>
      </w:r>
      <w:r w:rsidR="00E11131" w:rsidRPr="0071223F">
        <w:rPr>
          <w:sz w:val="20"/>
        </w:rPr>
        <w:t>[</w:t>
      </w:r>
      <w:r w:rsidR="0096290F" w:rsidRPr="0071223F">
        <w:rPr>
          <w:sz w:val="20"/>
        </w:rPr>
        <w:t>Pebble 023</w:t>
      </w:r>
      <w:r w:rsidR="00E11131" w:rsidRPr="0071223F">
        <w:rPr>
          <w:sz w:val="20"/>
        </w:rPr>
        <w:t>]</w:t>
      </w:r>
      <w:r w:rsidR="0096290F" w:rsidRPr="0071223F">
        <w:rPr>
          <w:sz w:val="20"/>
        </w:rPr>
        <w:t xml:space="preserve"> </w:t>
      </w:r>
      <w:r w:rsidR="00E11131" w:rsidRPr="0071223F">
        <w:rPr>
          <w:sz w:val="20"/>
        </w:rPr>
        <w:t>[</w:t>
      </w:r>
      <w:r w:rsidR="0096290F" w:rsidRPr="0071223F">
        <w:rPr>
          <w:sz w:val="20"/>
        </w:rPr>
        <w:t>Stone 024</w:t>
      </w:r>
      <w:r w:rsidR="00E11131" w:rsidRPr="0071223F">
        <w:rPr>
          <w:sz w:val="20"/>
        </w:rPr>
        <w:t>]</w:t>
      </w:r>
      <w:r w:rsidR="0096290F" w:rsidRPr="0071223F">
        <w:rPr>
          <w:sz w:val="20"/>
        </w:rPr>
        <w:t xml:space="preserve"> </w:t>
      </w:r>
      <w:r w:rsidR="00E11131" w:rsidRPr="0071223F">
        <w:rPr>
          <w:sz w:val="20"/>
        </w:rPr>
        <w:t>[</w:t>
      </w:r>
      <w:r w:rsidR="0096290F" w:rsidRPr="0071223F">
        <w:rPr>
          <w:sz w:val="20"/>
        </w:rPr>
        <w:t>Light Gray 025</w:t>
      </w:r>
      <w:r w:rsidR="00E11131" w:rsidRPr="0071223F">
        <w:rPr>
          <w:sz w:val="20"/>
        </w:rPr>
        <w:t>]</w:t>
      </w:r>
      <w:r w:rsidR="0096290F" w:rsidRPr="0071223F">
        <w:rPr>
          <w:sz w:val="20"/>
        </w:rPr>
        <w:t xml:space="preserve"> </w:t>
      </w:r>
      <w:r w:rsidR="00E11131" w:rsidRPr="0071223F">
        <w:rPr>
          <w:sz w:val="20"/>
        </w:rPr>
        <w:t>[</w:t>
      </w:r>
      <w:r w:rsidR="0096290F" w:rsidRPr="0071223F">
        <w:rPr>
          <w:sz w:val="20"/>
        </w:rPr>
        <w:t>Arctic White 029</w:t>
      </w:r>
      <w:r w:rsidR="00E11131" w:rsidRPr="0071223F">
        <w:rPr>
          <w:sz w:val="20"/>
        </w:rPr>
        <w:t>]</w:t>
      </w:r>
      <w:r w:rsidR="0096290F" w:rsidRPr="0071223F">
        <w:rPr>
          <w:sz w:val="20"/>
        </w:rPr>
        <w:t xml:space="preserve"> </w:t>
      </w:r>
      <w:r w:rsidR="00E11131" w:rsidRPr="0071223F">
        <w:rPr>
          <w:sz w:val="20"/>
        </w:rPr>
        <w:t>[</w:t>
      </w:r>
      <w:r w:rsidR="0096290F" w:rsidRPr="0071223F">
        <w:rPr>
          <w:sz w:val="20"/>
        </w:rPr>
        <w:t>Meridian Blue 030</w:t>
      </w:r>
      <w:r w:rsidR="00E11131" w:rsidRPr="0071223F">
        <w:rPr>
          <w:sz w:val="20"/>
        </w:rPr>
        <w:t>]</w:t>
      </w:r>
      <w:r w:rsidR="0096290F" w:rsidRPr="0071223F">
        <w:rPr>
          <w:sz w:val="20"/>
        </w:rPr>
        <w:t xml:space="preserve"> </w:t>
      </w:r>
      <w:r w:rsidR="00E11131" w:rsidRPr="0071223F">
        <w:rPr>
          <w:sz w:val="20"/>
        </w:rPr>
        <w:t>[</w:t>
      </w:r>
      <w:r w:rsidR="0096290F" w:rsidRPr="0071223F">
        <w:rPr>
          <w:sz w:val="20"/>
        </w:rPr>
        <w:t>Dune 032</w:t>
      </w:r>
      <w:r w:rsidR="00E11131" w:rsidRPr="0071223F">
        <w:rPr>
          <w:sz w:val="20"/>
        </w:rPr>
        <w:t>]</w:t>
      </w:r>
      <w:r w:rsidR="0096290F" w:rsidRPr="0071223F">
        <w:rPr>
          <w:sz w:val="20"/>
        </w:rPr>
        <w:t xml:space="preserve"> </w:t>
      </w:r>
      <w:r w:rsidR="00E11131" w:rsidRPr="0071223F">
        <w:rPr>
          <w:sz w:val="20"/>
        </w:rPr>
        <w:t>[</w:t>
      </w:r>
      <w:r w:rsidR="0096290F" w:rsidRPr="0071223F">
        <w:rPr>
          <w:sz w:val="20"/>
        </w:rPr>
        <w:t>Doe 033</w:t>
      </w:r>
      <w:r w:rsidR="00E11131" w:rsidRPr="0071223F">
        <w:rPr>
          <w:sz w:val="20"/>
        </w:rPr>
        <w:t>]</w:t>
      </w:r>
      <w:r w:rsidR="0096290F" w:rsidRPr="0071223F">
        <w:rPr>
          <w:sz w:val="20"/>
        </w:rPr>
        <w:t xml:space="preserve"> </w:t>
      </w:r>
      <w:r w:rsidR="00E11131" w:rsidRPr="0071223F">
        <w:rPr>
          <w:sz w:val="20"/>
        </w:rPr>
        <w:t>[</w:t>
      </w:r>
      <w:r w:rsidR="0096290F" w:rsidRPr="0071223F">
        <w:rPr>
          <w:sz w:val="20"/>
        </w:rPr>
        <w:t>Barley 034</w:t>
      </w:r>
      <w:r w:rsidR="00E11131" w:rsidRPr="0071223F">
        <w:rPr>
          <w:sz w:val="20"/>
        </w:rPr>
        <w:t>]</w:t>
      </w:r>
      <w:r w:rsidR="0096290F" w:rsidRPr="0071223F">
        <w:rPr>
          <w:sz w:val="20"/>
        </w:rPr>
        <w:t xml:space="preserve"> </w:t>
      </w:r>
      <w:r w:rsidR="00E11131" w:rsidRPr="0071223F">
        <w:rPr>
          <w:sz w:val="20"/>
        </w:rPr>
        <w:t>[</w:t>
      </w:r>
      <w:r w:rsidR="0096290F" w:rsidRPr="0071223F">
        <w:rPr>
          <w:sz w:val="20"/>
        </w:rPr>
        <w:t>Delft Pansy 035</w:t>
      </w:r>
      <w:r w:rsidR="00E11131" w:rsidRPr="0071223F">
        <w:rPr>
          <w:sz w:val="20"/>
        </w:rPr>
        <w:t>]</w:t>
      </w:r>
      <w:r w:rsidR="0096290F" w:rsidRPr="0071223F">
        <w:rPr>
          <w:sz w:val="20"/>
        </w:rPr>
        <w:t xml:space="preserve"> </w:t>
      </w:r>
      <w:r w:rsidR="00E11131" w:rsidRPr="0071223F">
        <w:rPr>
          <w:sz w:val="20"/>
        </w:rPr>
        <w:t>[</w:t>
      </w:r>
      <w:r w:rsidR="0096290F" w:rsidRPr="0071223F">
        <w:rPr>
          <w:sz w:val="20"/>
        </w:rPr>
        <w:t>Gray 036</w:t>
      </w:r>
      <w:r w:rsidR="00E11131" w:rsidRPr="0071223F">
        <w:rPr>
          <w:sz w:val="20"/>
        </w:rPr>
        <w:t>]</w:t>
      </w:r>
      <w:r w:rsidR="0096290F" w:rsidRPr="0071223F">
        <w:rPr>
          <w:sz w:val="20"/>
        </w:rPr>
        <w:t xml:space="preserve"> </w:t>
      </w:r>
      <w:r w:rsidR="00E11131" w:rsidRPr="0071223F">
        <w:rPr>
          <w:sz w:val="20"/>
        </w:rPr>
        <w:t>[</w:t>
      </w:r>
      <w:r w:rsidR="0096290F" w:rsidRPr="0071223F">
        <w:rPr>
          <w:sz w:val="20"/>
        </w:rPr>
        <w:t>Dark Beige 037</w:t>
      </w:r>
      <w:r w:rsidR="00E11131" w:rsidRPr="0071223F">
        <w:rPr>
          <w:sz w:val="20"/>
        </w:rPr>
        <w:t>]</w:t>
      </w:r>
      <w:r w:rsidR="0096290F" w:rsidRPr="0071223F">
        <w:rPr>
          <w:sz w:val="20"/>
        </w:rPr>
        <w:t xml:space="preserve"> </w:t>
      </w:r>
      <w:r w:rsidR="00E11131" w:rsidRPr="0071223F">
        <w:rPr>
          <w:sz w:val="20"/>
        </w:rPr>
        <w:t>[</w:t>
      </w:r>
      <w:r w:rsidR="0096290F" w:rsidRPr="0071223F">
        <w:rPr>
          <w:sz w:val="20"/>
        </w:rPr>
        <w:t>Outer Bank 038</w:t>
      </w:r>
      <w:r w:rsidR="00E11131" w:rsidRPr="0071223F">
        <w:rPr>
          <w:sz w:val="20"/>
        </w:rPr>
        <w:t>]</w:t>
      </w:r>
      <w:r w:rsidR="0096290F" w:rsidRPr="0071223F">
        <w:rPr>
          <w:sz w:val="20"/>
        </w:rPr>
        <w:t xml:space="preserve"> </w:t>
      </w:r>
      <w:r w:rsidR="00E11131" w:rsidRPr="0071223F">
        <w:rPr>
          <w:sz w:val="20"/>
        </w:rPr>
        <w:t>[</w:t>
      </w:r>
      <w:r w:rsidR="0096290F" w:rsidRPr="0071223F">
        <w:rPr>
          <w:sz w:val="20"/>
        </w:rPr>
        <w:t>Fjord 043</w:t>
      </w:r>
      <w:r w:rsidR="00E11131" w:rsidRPr="0071223F">
        <w:rPr>
          <w:sz w:val="20"/>
        </w:rPr>
        <w:t>]</w:t>
      </w:r>
      <w:r w:rsidR="00273C01" w:rsidRPr="0071223F">
        <w:rPr>
          <w:sz w:val="20"/>
        </w:rPr>
        <w:t xml:space="preserve"> [Vizcaya Palm 047] [Berry 048] [Windsor 049] [Polo Green] </w:t>
      </w:r>
      <w:r w:rsidR="00E11131" w:rsidRPr="0071223F">
        <w:rPr>
          <w:sz w:val="20"/>
        </w:rPr>
        <w:t>[</w:t>
      </w:r>
      <w:r w:rsidR="0096290F" w:rsidRPr="0071223F">
        <w:rPr>
          <w:sz w:val="20"/>
        </w:rPr>
        <w:t>Milk Chocolate 056</w:t>
      </w:r>
      <w:r w:rsidR="00E11131" w:rsidRPr="0071223F">
        <w:rPr>
          <w:sz w:val="20"/>
        </w:rPr>
        <w:t>]</w:t>
      </w:r>
      <w:r w:rsidR="0096290F" w:rsidRPr="0071223F">
        <w:rPr>
          <w:sz w:val="20"/>
        </w:rPr>
        <w:t xml:space="preserve"> </w:t>
      </w:r>
      <w:r w:rsidR="00E11131" w:rsidRPr="0071223F">
        <w:rPr>
          <w:sz w:val="20"/>
        </w:rPr>
        <w:t>[</w:t>
      </w:r>
      <w:r w:rsidR="0096290F" w:rsidRPr="0071223F">
        <w:rPr>
          <w:sz w:val="20"/>
        </w:rPr>
        <w:t>Blue Shadow 058</w:t>
      </w:r>
      <w:r w:rsidR="00E11131" w:rsidRPr="0071223F">
        <w:rPr>
          <w:sz w:val="20"/>
        </w:rPr>
        <w:t>]</w:t>
      </w:r>
      <w:r w:rsidR="0096290F" w:rsidRPr="0071223F">
        <w:rPr>
          <w:sz w:val="20"/>
        </w:rPr>
        <w:t xml:space="preserve"> </w:t>
      </w:r>
      <w:r w:rsidR="00E11131" w:rsidRPr="0071223F">
        <w:rPr>
          <w:sz w:val="20"/>
        </w:rPr>
        <w:t>[</w:t>
      </w:r>
      <w:r w:rsidR="0096290F" w:rsidRPr="0071223F">
        <w:rPr>
          <w:sz w:val="20"/>
        </w:rPr>
        <w:t>Plum Pudding 059</w:t>
      </w:r>
      <w:r w:rsidR="00E11131" w:rsidRPr="0071223F">
        <w:rPr>
          <w:sz w:val="20"/>
        </w:rPr>
        <w:t>]</w:t>
      </w:r>
      <w:r w:rsidR="0096290F" w:rsidRPr="0071223F">
        <w:rPr>
          <w:sz w:val="20"/>
        </w:rPr>
        <w:t xml:space="preserve"> </w:t>
      </w:r>
      <w:r w:rsidR="00E11131" w:rsidRPr="0071223F">
        <w:rPr>
          <w:sz w:val="20"/>
        </w:rPr>
        <w:t>[</w:t>
      </w:r>
      <w:r w:rsidR="0096290F" w:rsidRPr="0071223F">
        <w:rPr>
          <w:sz w:val="20"/>
        </w:rPr>
        <w:t>Sunflower 061</w:t>
      </w:r>
      <w:r w:rsidR="00E11131" w:rsidRPr="0071223F">
        <w:rPr>
          <w:sz w:val="20"/>
        </w:rPr>
        <w:t>]</w:t>
      </w:r>
      <w:r w:rsidR="0096290F" w:rsidRPr="0071223F">
        <w:rPr>
          <w:sz w:val="20"/>
        </w:rPr>
        <w:t xml:space="preserve"> </w:t>
      </w:r>
      <w:r w:rsidR="00E11131" w:rsidRPr="0071223F">
        <w:rPr>
          <w:sz w:val="20"/>
        </w:rPr>
        <w:t>[</w:t>
      </w:r>
      <w:r w:rsidR="0096290F" w:rsidRPr="0071223F">
        <w:rPr>
          <w:sz w:val="20"/>
        </w:rPr>
        <w:t>Earth 062</w:t>
      </w:r>
      <w:r w:rsidR="00E11131" w:rsidRPr="0071223F">
        <w:rPr>
          <w:sz w:val="20"/>
        </w:rPr>
        <w:t>]</w:t>
      </w:r>
      <w:r w:rsidR="0096290F" w:rsidRPr="0071223F">
        <w:rPr>
          <w:sz w:val="20"/>
        </w:rPr>
        <w:t xml:space="preserve"> </w:t>
      </w:r>
      <w:r w:rsidR="00E11131" w:rsidRPr="0071223F">
        <w:rPr>
          <w:sz w:val="20"/>
        </w:rPr>
        <w:t>[</w:t>
      </w:r>
      <w:r w:rsidR="0096290F" w:rsidRPr="0071223F">
        <w:rPr>
          <w:sz w:val="20"/>
        </w:rPr>
        <w:t>Mediterranean Green 063</w:t>
      </w:r>
      <w:r w:rsidR="00E11131" w:rsidRPr="0071223F">
        <w:rPr>
          <w:sz w:val="20"/>
        </w:rPr>
        <w:t>]</w:t>
      </w:r>
      <w:r w:rsidR="0096290F" w:rsidRPr="0071223F">
        <w:rPr>
          <w:sz w:val="20"/>
        </w:rPr>
        <w:t xml:space="preserve"> </w:t>
      </w:r>
      <w:r w:rsidR="00E11131" w:rsidRPr="0071223F">
        <w:rPr>
          <w:sz w:val="20"/>
        </w:rPr>
        <w:t>[</w:t>
      </w:r>
      <w:r w:rsidR="0096290F" w:rsidRPr="0071223F">
        <w:rPr>
          <w:sz w:val="20"/>
        </w:rPr>
        <w:t>Honey 064</w:t>
      </w:r>
      <w:r w:rsidR="00E11131" w:rsidRPr="0071223F">
        <w:rPr>
          <w:sz w:val="20"/>
        </w:rPr>
        <w:t>]</w:t>
      </w:r>
      <w:r w:rsidR="0096290F" w:rsidRPr="0071223F">
        <w:rPr>
          <w:sz w:val="20"/>
        </w:rPr>
        <w:t xml:space="preserve"> </w:t>
      </w:r>
      <w:r w:rsidR="00E11131" w:rsidRPr="0071223F">
        <w:rPr>
          <w:sz w:val="20"/>
        </w:rPr>
        <w:t>[</w:t>
      </w:r>
      <w:r w:rsidR="00CE3C93" w:rsidRPr="0071223F">
        <w:rPr>
          <w:sz w:val="20"/>
        </w:rPr>
        <w:t>Cappuccino</w:t>
      </w:r>
      <w:r w:rsidR="0096290F" w:rsidRPr="0071223F">
        <w:rPr>
          <w:sz w:val="20"/>
        </w:rPr>
        <w:t xml:space="preserve"> 065</w:t>
      </w:r>
      <w:r w:rsidR="00E11131" w:rsidRPr="0071223F">
        <w:rPr>
          <w:sz w:val="20"/>
        </w:rPr>
        <w:t>]</w:t>
      </w:r>
      <w:r w:rsidR="0096290F" w:rsidRPr="0071223F">
        <w:rPr>
          <w:sz w:val="20"/>
        </w:rPr>
        <w:t xml:space="preserve"> </w:t>
      </w:r>
      <w:r w:rsidR="00E11131" w:rsidRPr="0071223F">
        <w:rPr>
          <w:sz w:val="20"/>
        </w:rPr>
        <w:t>[</w:t>
      </w:r>
      <w:r w:rsidR="0096290F" w:rsidRPr="0071223F">
        <w:rPr>
          <w:sz w:val="20"/>
        </w:rPr>
        <w:t>Black Brown 071</w:t>
      </w:r>
      <w:r w:rsidR="00E11131" w:rsidRPr="0071223F">
        <w:rPr>
          <w:sz w:val="20"/>
        </w:rPr>
        <w:t>]</w:t>
      </w:r>
      <w:r w:rsidR="0096290F" w:rsidRPr="0071223F">
        <w:rPr>
          <w:sz w:val="20"/>
        </w:rPr>
        <w:t xml:space="preserve"> </w:t>
      </w:r>
      <w:r w:rsidR="00E11131" w:rsidRPr="0071223F">
        <w:rPr>
          <w:sz w:val="20"/>
        </w:rPr>
        <w:t>[</w:t>
      </w:r>
      <w:r w:rsidR="0096290F" w:rsidRPr="0071223F">
        <w:rPr>
          <w:sz w:val="20"/>
        </w:rPr>
        <w:t>Chocolate 072</w:t>
      </w:r>
      <w:r w:rsidR="00E11131" w:rsidRPr="0071223F">
        <w:rPr>
          <w:sz w:val="20"/>
        </w:rPr>
        <w:t>]</w:t>
      </w:r>
      <w:r w:rsidR="0096290F" w:rsidRPr="0071223F">
        <w:rPr>
          <w:sz w:val="20"/>
        </w:rPr>
        <w:t xml:space="preserve"> </w:t>
      </w:r>
      <w:r w:rsidR="00E11131" w:rsidRPr="0071223F">
        <w:rPr>
          <w:sz w:val="20"/>
        </w:rPr>
        <w:t>[</w:t>
      </w:r>
      <w:r w:rsidR="0096290F" w:rsidRPr="0071223F">
        <w:rPr>
          <w:sz w:val="20"/>
        </w:rPr>
        <w:t>Burnt Sienna 073</w:t>
      </w:r>
      <w:r w:rsidR="00E11131" w:rsidRPr="0071223F">
        <w:rPr>
          <w:sz w:val="20"/>
        </w:rPr>
        <w:t>]</w:t>
      </w:r>
      <w:r w:rsidR="0096290F" w:rsidRPr="0071223F">
        <w:rPr>
          <w:sz w:val="20"/>
        </w:rPr>
        <w:t xml:space="preserve"> </w:t>
      </w:r>
      <w:r w:rsidR="00E11131" w:rsidRPr="0071223F">
        <w:rPr>
          <w:sz w:val="20"/>
        </w:rPr>
        <w:t>[</w:t>
      </w:r>
      <w:r w:rsidR="0096290F" w:rsidRPr="0071223F">
        <w:rPr>
          <w:sz w:val="20"/>
        </w:rPr>
        <w:t>Seashell 074</w:t>
      </w:r>
      <w:r w:rsidR="00A21BFA" w:rsidRPr="0071223F">
        <w:rPr>
          <w:sz w:val="20"/>
        </w:rPr>
        <w:t>]</w:t>
      </w:r>
      <w:r w:rsidR="0096290F" w:rsidRPr="0071223F">
        <w:rPr>
          <w:sz w:val="20"/>
        </w:rPr>
        <w:t xml:space="preserve"> </w:t>
      </w:r>
      <w:r w:rsidR="00A21BFA" w:rsidRPr="0071223F">
        <w:rPr>
          <w:sz w:val="20"/>
        </w:rPr>
        <w:t>[</w:t>
      </w:r>
      <w:r w:rsidR="0096290F" w:rsidRPr="0071223F">
        <w:rPr>
          <w:sz w:val="20"/>
        </w:rPr>
        <w:t>Driftwood 077</w:t>
      </w:r>
      <w:r w:rsidR="00A21BFA" w:rsidRPr="0071223F">
        <w:rPr>
          <w:sz w:val="20"/>
        </w:rPr>
        <w:t>]</w:t>
      </w:r>
      <w:r w:rsidR="0096290F" w:rsidRPr="0071223F">
        <w:rPr>
          <w:sz w:val="20"/>
        </w:rPr>
        <w:t xml:space="preserve"> </w:t>
      </w:r>
      <w:r w:rsidR="00A21BFA" w:rsidRPr="0071223F">
        <w:rPr>
          <w:sz w:val="20"/>
        </w:rPr>
        <w:t>[</w:t>
      </w:r>
      <w:r w:rsidR="0096290F" w:rsidRPr="0071223F">
        <w:rPr>
          <w:sz w:val="20"/>
        </w:rPr>
        <w:t>Umber 078</w:t>
      </w:r>
      <w:r w:rsidR="00A21BFA" w:rsidRPr="0071223F">
        <w:rPr>
          <w:sz w:val="20"/>
        </w:rPr>
        <w:t>]</w:t>
      </w:r>
      <w:r w:rsidR="0096290F" w:rsidRPr="0071223F">
        <w:rPr>
          <w:sz w:val="20"/>
        </w:rPr>
        <w:t xml:space="preserve"> </w:t>
      </w:r>
      <w:r w:rsidR="00A21BFA" w:rsidRPr="0071223F">
        <w:rPr>
          <w:sz w:val="20"/>
        </w:rPr>
        <w:t>[</w:t>
      </w:r>
      <w:r w:rsidR="0096290F" w:rsidRPr="0071223F">
        <w:rPr>
          <w:sz w:val="20"/>
        </w:rPr>
        <w:t>Red Rock 079</w:t>
      </w:r>
      <w:r w:rsidR="00CE3C93" w:rsidRPr="0071223F">
        <w:rPr>
          <w:sz w:val="20"/>
        </w:rPr>
        <w:t>]</w:t>
      </w:r>
      <w:r w:rsidR="0096290F" w:rsidRPr="0071223F">
        <w:rPr>
          <w:sz w:val="20"/>
        </w:rPr>
        <w:t xml:space="preserve"> </w:t>
      </w:r>
      <w:r w:rsidR="00CE3C93" w:rsidRPr="0071223F">
        <w:rPr>
          <w:sz w:val="20"/>
        </w:rPr>
        <w:t>[</w:t>
      </w:r>
      <w:r w:rsidR="0096290F" w:rsidRPr="0071223F">
        <w:rPr>
          <w:sz w:val="20"/>
        </w:rPr>
        <w:t>Sierra Red 080</w:t>
      </w:r>
      <w:r w:rsidR="00CE3C93" w:rsidRPr="0071223F">
        <w:rPr>
          <w:sz w:val="20"/>
        </w:rPr>
        <w:t>]</w:t>
      </w:r>
      <w:r w:rsidR="0096290F" w:rsidRPr="0071223F">
        <w:rPr>
          <w:sz w:val="20"/>
        </w:rPr>
        <w:t xml:space="preserve"> </w:t>
      </w:r>
      <w:r w:rsidR="00CE3C93" w:rsidRPr="0071223F">
        <w:rPr>
          <w:sz w:val="20"/>
        </w:rPr>
        <w:t>[</w:t>
      </w:r>
      <w:r w:rsidR="0096290F" w:rsidRPr="0071223F">
        <w:rPr>
          <w:sz w:val="20"/>
        </w:rPr>
        <w:t xml:space="preserve">Nickel </w:t>
      </w:r>
      <w:r w:rsidR="0096290F" w:rsidRPr="0071223F">
        <w:rPr>
          <w:sz w:val="20"/>
        </w:rPr>
        <w:lastRenderedPageBreak/>
        <w:t>090</w:t>
      </w:r>
      <w:r w:rsidR="00CE3C93" w:rsidRPr="0071223F">
        <w:rPr>
          <w:sz w:val="20"/>
        </w:rPr>
        <w:t>]</w:t>
      </w:r>
      <w:r w:rsidR="0096290F" w:rsidRPr="0071223F">
        <w:rPr>
          <w:sz w:val="20"/>
        </w:rPr>
        <w:t xml:space="preserve"> </w:t>
      </w:r>
      <w:r w:rsidR="00CE3C93" w:rsidRPr="0071223F">
        <w:rPr>
          <w:sz w:val="20"/>
        </w:rPr>
        <w:t>[</w:t>
      </w:r>
      <w:r w:rsidR="0096290F" w:rsidRPr="0071223F">
        <w:rPr>
          <w:sz w:val="20"/>
        </w:rPr>
        <w:t>Titanium 091</w:t>
      </w:r>
      <w:r w:rsidR="00CE3C93" w:rsidRPr="0071223F">
        <w:rPr>
          <w:sz w:val="20"/>
        </w:rPr>
        <w:t>]</w:t>
      </w:r>
      <w:r w:rsidR="0096290F" w:rsidRPr="0071223F">
        <w:rPr>
          <w:sz w:val="20"/>
        </w:rPr>
        <w:t xml:space="preserve"> </w:t>
      </w:r>
      <w:r w:rsidR="00CE3C93" w:rsidRPr="0071223F">
        <w:rPr>
          <w:sz w:val="20"/>
        </w:rPr>
        <w:t>[</w:t>
      </w:r>
      <w:r w:rsidR="0096290F" w:rsidRPr="0071223F">
        <w:rPr>
          <w:sz w:val="20"/>
        </w:rPr>
        <w:t>Graystone 092</w:t>
      </w:r>
      <w:r w:rsidR="00CE3C93" w:rsidRPr="0071223F">
        <w:rPr>
          <w:sz w:val="20"/>
        </w:rPr>
        <w:t>]</w:t>
      </w:r>
      <w:r w:rsidR="0096290F" w:rsidRPr="0071223F">
        <w:rPr>
          <w:sz w:val="20"/>
        </w:rPr>
        <w:t xml:space="preserve"> </w:t>
      </w:r>
      <w:r w:rsidR="00CE3C93" w:rsidRPr="0071223F">
        <w:rPr>
          <w:sz w:val="20"/>
        </w:rPr>
        <w:t>[</w:t>
      </w:r>
      <w:r w:rsidR="0096290F" w:rsidRPr="0071223F">
        <w:rPr>
          <w:sz w:val="20"/>
        </w:rPr>
        <w:t>Graphite 093</w:t>
      </w:r>
      <w:r w:rsidR="00CE3C93" w:rsidRPr="0071223F">
        <w:rPr>
          <w:sz w:val="20"/>
        </w:rPr>
        <w:t>]</w:t>
      </w:r>
      <w:r w:rsidR="0096290F" w:rsidRPr="0071223F">
        <w:rPr>
          <w:sz w:val="20"/>
        </w:rPr>
        <w:t xml:space="preserve"> </w:t>
      </w:r>
      <w:r w:rsidR="00CE3C93" w:rsidRPr="0071223F">
        <w:rPr>
          <w:sz w:val="20"/>
        </w:rPr>
        <w:t>[</w:t>
      </w:r>
      <w:r w:rsidR="0096290F" w:rsidRPr="0071223F">
        <w:rPr>
          <w:sz w:val="20"/>
        </w:rPr>
        <w:t>Buff 094</w:t>
      </w:r>
      <w:r w:rsidR="00CE3C93" w:rsidRPr="0071223F">
        <w:rPr>
          <w:sz w:val="20"/>
        </w:rPr>
        <w:t>]</w:t>
      </w:r>
      <w:r w:rsidR="0096290F" w:rsidRPr="0071223F">
        <w:rPr>
          <w:sz w:val="20"/>
        </w:rPr>
        <w:t xml:space="preserve"> </w:t>
      </w:r>
      <w:r w:rsidR="00CE3C93" w:rsidRPr="0071223F">
        <w:rPr>
          <w:sz w:val="20"/>
        </w:rPr>
        <w:t>[</w:t>
      </w:r>
      <w:r w:rsidR="002014B9" w:rsidRPr="0071223F">
        <w:rPr>
          <w:sz w:val="20"/>
        </w:rPr>
        <w:t>Gunmetal 095</w:t>
      </w:r>
      <w:r w:rsidR="00CE3C93" w:rsidRPr="0071223F">
        <w:rPr>
          <w:sz w:val="20"/>
        </w:rPr>
        <w:t>]</w:t>
      </w:r>
      <w:r w:rsidR="002014B9" w:rsidRPr="0071223F">
        <w:rPr>
          <w:sz w:val="20"/>
        </w:rPr>
        <w:t xml:space="preserve"> </w:t>
      </w:r>
      <w:r w:rsidR="00CE3C93" w:rsidRPr="0071223F">
        <w:rPr>
          <w:sz w:val="20"/>
        </w:rPr>
        <w:t>[</w:t>
      </w:r>
      <w:r w:rsidR="002014B9" w:rsidRPr="0071223F">
        <w:rPr>
          <w:sz w:val="20"/>
        </w:rPr>
        <w:t>Goldenrod 096</w:t>
      </w:r>
      <w:r w:rsidR="00CE3C93" w:rsidRPr="0071223F">
        <w:rPr>
          <w:sz w:val="20"/>
        </w:rPr>
        <w:t>]</w:t>
      </w:r>
      <w:r w:rsidR="002014B9" w:rsidRPr="0071223F">
        <w:rPr>
          <w:sz w:val="20"/>
        </w:rPr>
        <w:t xml:space="preserve"> </w:t>
      </w:r>
      <w:r w:rsidR="00CE3C93" w:rsidRPr="0071223F">
        <w:rPr>
          <w:sz w:val="20"/>
        </w:rPr>
        <w:t>[</w:t>
      </w:r>
      <w:r w:rsidR="002014B9" w:rsidRPr="0071223F">
        <w:rPr>
          <w:sz w:val="20"/>
        </w:rPr>
        <w:t>Basil 097</w:t>
      </w:r>
      <w:r w:rsidR="00CE3C93" w:rsidRPr="0071223F">
        <w:rPr>
          <w:sz w:val="20"/>
        </w:rPr>
        <w:t>]</w:t>
      </w:r>
      <w:r w:rsidR="002014B9" w:rsidRPr="0071223F">
        <w:rPr>
          <w:sz w:val="20"/>
        </w:rPr>
        <w:t xml:space="preserve"> </w:t>
      </w:r>
      <w:r w:rsidR="00CE3C93" w:rsidRPr="0071223F">
        <w:rPr>
          <w:sz w:val="20"/>
        </w:rPr>
        <w:t>[</w:t>
      </w:r>
      <w:r w:rsidR="002014B9" w:rsidRPr="0071223F">
        <w:rPr>
          <w:sz w:val="20"/>
        </w:rPr>
        <w:t>Wheat 098</w:t>
      </w:r>
      <w:r w:rsidR="00CE3C93" w:rsidRPr="0071223F">
        <w:rPr>
          <w:sz w:val="20"/>
        </w:rPr>
        <w:t>]</w:t>
      </w:r>
      <w:r w:rsidR="002014B9" w:rsidRPr="0071223F">
        <w:rPr>
          <w:sz w:val="20"/>
        </w:rPr>
        <w:t xml:space="preserve"> </w:t>
      </w:r>
      <w:r w:rsidR="00CE3C93" w:rsidRPr="0071223F">
        <w:rPr>
          <w:sz w:val="20"/>
        </w:rPr>
        <w:t>[</w:t>
      </w:r>
      <w:r w:rsidR="002014B9" w:rsidRPr="0071223F">
        <w:rPr>
          <w:sz w:val="20"/>
        </w:rPr>
        <w:t>Midnight Blue 099</w:t>
      </w:r>
      <w:r w:rsidR="00CE3C93" w:rsidRPr="0071223F">
        <w:rPr>
          <w:sz w:val="20"/>
        </w:rPr>
        <w:t>]</w:t>
      </w:r>
      <w:r w:rsidR="006469B4">
        <w:rPr>
          <w:sz w:val="20"/>
        </w:rPr>
        <w:t xml:space="preserve"> [Baby’s Breath 018] [Antique White 089] [True White 046]</w:t>
      </w:r>
    </w:p>
    <w:p w:rsidR="000F6AC1" w:rsidRPr="0071223F" w:rsidRDefault="00DA573E" w:rsidP="0004719D">
      <w:pPr>
        <w:pStyle w:val="ListParagraph"/>
        <w:numPr>
          <w:ilvl w:val="2"/>
          <w:numId w:val="4"/>
        </w:numPr>
        <w:spacing w:line="360" w:lineRule="auto"/>
        <w:rPr>
          <w:sz w:val="20"/>
        </w:rPr>
      </w:pPr>
      <w:r w:rsidRPr="0071223F">
        <w:rPr>
          <w:sz w:val="20"/>
        </w:rPr>
        <w:t>T</w:t>
      </w:r>
      <w:r w:rsidR="002014B9" w:rsidRPr="0071223F">
        <w:rPr>
          <w:sz w:val="20"/>
        </w:rPr>
        <w:t xml:space="preserve">P </w:t>
      </w:r>
      <w:r w:rsidRPr="0071223F">
        <w:rPr>
          <w:sz w:val="20"/>
        </w:rPr>
        <w:t xml:space="preserve">BASE </w:t>
      </w:r>
      <w:r w:rsidR="00273C01" w:rsidRPr="0071223F">
        <w:rPr>
          <w:sz w:val="20"/>
        </w:rPr>
        <w:t xml:space="preserve">SCULPTURES </w:t>
      </w:r>
      <w:r w:rsidR="002014B9" w:rsidRPr="0071223F">
        <w:rPr>
          <w:sz w:val="20"/>
        </w:rPr>
        <w:t xml:space="preserve">rubber base </w:t>
      </w:r>
      <w:r w:rsidRPr="0071223F">
        <w:rPr>
          <w:sz w:val="20"/>
        </w:rPr>
        <w:t xml:space="preserve">is </w:t>
      </w:r>
      <w:r w:rsidR="003F5514" w:rsidRPr="0071223F">
        <w:rPr>
          <w:sz w:val="20"/>
        </w:rPr>
        <w:t>SCS FloorScore® Certified and meets California Specifications Section 01350</w:t>
      </w:r>
    </w:p>
    <w:p w:rsidR="0042510E" w:rsidRPr="0071223F" w:rsidRDefault="002014B9" w:rsidP="0004719D">
      <w:pPr>
        <w:pStyle w:val="ListParagraph"/>
        <w:numPr>
          <w:ilvl w:val="2"/>
          <w:numId w:val="4"/>
        </w:numPr>
        <w:spacing w:line="360" w:lineRule="auto"/>
        <w:rPr>
          <w:sz w:val="20"/>
        </w:rPr>
      </w:pPr>
      <w:r w:rsidRPr="0071223F">
        <w:rPr>
          <w:sz w:val="20"/>
        </w:rPr>
        <w:t xml:space="preserve">TP BASE </w:t>
      </w:r>
      <w:r w:rsidR="00273C01" w:rsidRPr="0071223F">
        <w:rPr>
          <w:sz w:val="20"/>
        </w:rPr>
        <w:t>SCULPTURES</w:t>
      </w:r>
      <w:r w:rsidR="00273C01" w:rsidRPr="0071223F" w:rsidDel="00273C01">
        <w:rPr>
          <w:sz w:val="20"/>
        </w:rPr>
        <w:t xml:space="preserve"> </w:t>
      </w:r>
      <w:r w:rsidRPr="0071223F">
        <w:rPr>
          <w:sz w:val="20"/>
        </w:rPr>
        <w:t xml:space="preserve"> rubber base </w:t>
      </w:r>
      <w:r w:rsidR="0042510E" w:rsidRPr="0071223F">
        <w:rPr>
          <w:sz w:val="20"/>
        </w:rPr>
        <w:t xml:space="preserve">and accessories </w:t>
      </w:r>
      <w:r w:rsidR="003F5514" w:rsidRPr="0071223F">
        <w:rPr>
          <w:sz w:val="20"/>
        </w:rPr>
        <w:t xml:space="preserve">do not contain </w:t>
      </w:r>
      <w:r w:rsidR="0042510E" w:rsidRPr="0071223F">
        <w:rPr>
          <w:sz w:val="20"/>
        </w:rPr>
        <w:t>chemicals that may be hazardous to human health</w:t>
      </w:r>
    </w:p>
    <w:p w:rsidR="003404D6" w:rsidRPr="0071223F" w:rsidRDefault="002014B9" w:rsidP="0004719D">
      <w:pPr>
        <w:pStyle w:val="ListParagraph"/>
        <w:numPr>
          <w:ilvl w:val="2"/>
          <w:numId w:val="4"/>
        </w:numPr>
        <w:spacing w:line="360" w:lineRule="auto"/>
        <w:rPr>
          <w:sz w:val="20"/>
        </w:rPr>
      </w:pPr>
      <w:r w:rsidRPr="0071223F">
        <w:rPr>
          <w:sz w:val="20"/>
        </w:rPr>
        <w:t xml:space="preserve">TP BASE </w:t>
      </w:r>
      <w:r w:rsidR="00273C01" w:rsidRPr="0071223F">
        <w:rPr>
          <w:sz w:val="20"/>
        </w:rPr>
        <w:t xml:space="preserve"> SCULPTURES</w:t>
      </w:r>
      <w:r w:rsidRPr="0071223F">
        <w:rPr>
          <w:sz w:val="20"/>
        </w:rPr>
        <w:t xml:space="preserve"> rubber base </w:t>
      </w:r>
      <w:r w:rsidR="003404D6" w:rsidRPr="0071223F">
        <w:rPr>
          <w:sz w:val="20"/>
        </w:rPr>
        <w:t xml:space="preserve">meets NSF 332 </w:t>
      </w:r>
      <w:r w:rsidR="00510EB5">
        <w:rPr>
          <w:sz w:val="20"/>
        </w:rPr>
        <w:t>Platinum</w:t>
      </w:r>
      <w:r w:rsidR="003404D6" w:rsidRPr="0071223F">
        <w:rPr>
          <w:sz w:val="20"/>
        </w:rPr>
        <w:t xml:space="preserve"> Criteria</w:t>
      </w:r>
    </w:p>
    <w:p w:rsidR="003404D6" w:rsidRPr="0071223F" w:rsidRDefault="002014B9" w:rsidP="0004719D">
      <w:pPr>
        <w:pStyle w:val="ListParagraph"/>
        <w:numPr>
          <w:ilvl w:val="2"/>
          <w:numId w:val="4"/>
        </w:numPr>
        <w:spacing w:line="360" w:lineRule="auto"/>
        <w:rPr>
          <w:sz w:val="20"/>
        </w:rPr>
      </w:pPr>
      <w:r w:rsidRPr="0071223F">
        <w:rPr>
          <w:sz w:val="20"/>
        </w:rPr>
        <w:t xml:space="preserve">TP BASE </w:t>
      </w:r>
      <w:r w:rsidR="00273C01" w:rsidRPr="0071223F">
        <w:rPr>
          <w:sz w:val="20"/>
        </w:rPr>
        <w:t xml:space="preserve"> SCULPTURES</w:t>
      </w:r>
      <w:r w:rsidRPr="0071223F">
        <w:rPr>
          <w:sz w:val="20"/>
        </w:rPr>
        <w:t xml:space="preserve"> rubber base </w:t>
      </w:r>
      <w:r w:rsidR="003404D6" w:rsidRPr="0071223F">
        <w:rPr>
          <w:sz w:val="20"/>
        </w:rPr>
        <w:t>meets CHPS Criteria</w:t>
      </w:r>
    </w:p>
    <w:p w:rsidR="003404D6" w:rsidRPr="0071223F" w:rsidRDefault="002014B9" w:rsidP="0004719D">
      <w:pPr>
        <w:pStyle w:val="ListParagraph"/>
        <w:numPr>
          <w:ilvl w:val="2"/>
          <w:numId w:val="4"/>
        </w:numPr>
        <w:spacing w:line="360" w:lineRule="auto"/>
        <w:rPr>
          <w:sz w:val="20"/>
        </w:rPr>
      </w:pPr>
      <w:r w:rsidRPr="0071223F">
        <w:rPr>
          <w:sz w:val="20"/>
        </w:rPr>
        <w:t xml:space="preserve">TP </w:t>
      </w:r>
      <w:r w:rsidR="00273C01" w:rsidRPr="0071223F">
        <w:rPr>
          <w:sz w:val="20"/>
        </w:rPr>
        <w:t>BASE SCULPTURES</w:t>
      </w:r>
      <w:r w:rsidRPr="0071223F">
        <w:rPr>
          <w:sz w:val="20"/>
        </w:rPr>
        <w:t xml:space="preserve"> rubber base </w:t>
      </w:r>
      <w:r w:rsidR="003404D6" w:rsidRPr="0071223F">
        <w:rPr>
          <w:sz w:val="20"/>
        </w:rPr>
        <w:t xml:space="preserve">is </w:t>
      </w:r>
      <w:r w:rsidR="00A11D19" w:rsidRPr="0071223F">
        <w:rPr>
          <w:sz w:val="20"/>
        </w:rPr>
        <w:t>manufactured</w:t>
      </w:r>
      <w:r w:rsidR="003404D6" w:rsidRPr="0071223F">
        <w:rPr>
          <w:sz w:val="20"/>
        </w:rPr>
        <w:t xml:space="preserve"> in the U.S.A.</w:t>
      </w:r>
    </w:p>
    <w:p w:rsidR="0042510E" w:rsidRPr="0071223F" w:rsidRDefault="002014B9" w:rsidP="0004719D">
      <w:pPr>
        <w:pStyle w:val="ListParagraph"/>
        <w:numPr>
          <w:ilvl w:val="2"/>
          <w:numId w:val="4"/>
        </w:numPr>
        <w:spacing w:line="360" w:lineRule="auto"/>
        <w:rPr>
          <w:sz w:val="20"/>
        </w:rPr>
      </w:pPr>
      <w:r w:rsidRPr="0071223F">
        <w:rPr>
          <w:sz w:val="20"/>
        </w:rPr>
        <w:t xml:space="preserve">TP BASE </w:t>
      </w:r>
      <w:r w:rsidR="00273C01" w:rsidRPr="0071223F">
        <w:rPr>
          <w:sz w:val="20"/>
        </w:rPr>
        <w:t xml:space="preserve"> SCULPTURES rubber</w:t>
      </w:r>
      <w:r w:rsidRPr="0071223F">
        <w:rPr>
          <w:sz w:val="20"/>
        </w:rPr>
        <w:t xml:space="preserve"> base </w:t>
      </w:r>
      <w:r w:rsidR="0042510E" w:rsidRPr="0071223F">
        <w:rPr>
          <w:sz w:val="20"/>
        </w:rPr>
        <w:t xml:space="preserve">is </w:t>
      </w:r>
      <w:r w:rsidR="00A11D19" w:rsidRPr="0071223F">
        <w:rPr>
          <w:sz w:val="20"/>
        </w:rPr>
        <w:t>m</w:t>
      </w:r>
      <w:r w:rsidR="0042510E" w:rsidRPr="0071223F">
        <w:rPr>
          <w:sz w:val="20"/>
        </w:rPr>
        <w:t>anufactured in a Facility that is ISO 14001 Certified</w:t>
      </w:r>
    </w:p>
    <w:p w:rsidR="0042510E" w:rsidRPr="0071223F" w:rsidRDefault="002014B9" w:rsidP="0004719D">
      <w:pPr>
        <w:pStyle w:val="ListParagraph"/>
        <w:numPr>
          <w:ilvl w:val="2"/>
          <w:numId w:val="4"/>
        </w:numPr>
        <w:spacing w:line="360" w:lineRule="auto"/>
        <w:rPr>
          <w:sz w:val="20"/>
        </w:rPr>
      </w:pPr>
      <w:r w:rsidRPr="0071223F">
        <w:rPr>
          <w:sz w:val="20"/>
        </w:rPr>
        <w:t xml:space="preserve">TP BASE </w:t>
      </w:r>
      <w:r w:rsidR="00273C01" w:rsidRPr="0071223F">
        <w:rPr>
          <w:sz w:val="20"/>
        </w:rPr>
        <w:t xml:space="preserve"> SCULPTURES</w:t>
      </w:r>
      <w:r w:rsidR="00273C01" w:rsidRPr="0071223F" w:rsidDel="00273C01">
        <w:rPr>
          <w:sz w:val="20"/>
        </w:rPr>
        <w:t xml:space="preserve"> </w:t>
      </w:r>
      <w:r w:rsidRPr="0071223F">
        <w:rPr>
          <w:sz w:val="20"/>
        </w:rPr>
        <w:t xml:space="preserve">rubber base </w:t>
      </w:r>
      <w:r w:rsidR="0042510E" w:rsidRPr="0071223F">
        <w:rPr>
          <w:sz w:val="20"/>
        </w:rPr>
        <w:t>is free of materials known to be teratogenic, mutagenic or carcinoge</w:t>
      </w:r>
      <w:r w:rsidR="0042510E" w:rsidRPr="0071223F">
        <w:rPr>
          <w:sz w:val="20"/>
        </w:rPr>
        <w:t>n</w:t>
      </w:r>
      <w:r w:rsidR="0042510E" w:rsidRPr="0071223F">
        <w:rPr>
          <w:sz w:val="20"/>
        </w:rPr>
        <w:t>ic</w:t>
      </w:r>
    </w:p>
    <w:p w:rsidR="0042510E" w:rsidRPr="0071223F" w:rsidRDefault="002014B9" w:rsidP="0004719D">
      <w:pPr>
        <w:pStyle w:val="ListParagraph"/>
        <w:numPr>
          <w:ilvl w:val="2"/>
          <w:numId w:val="4"/>
        </w:numPr>
        <w:spacing w:line="360" w:lineRule="auto"/>
        <w:rPr>
          <w:sz w:val="20"/>
        </w:rPr>
      </w:pPr>
      <w:r w:rsidRPr="0071223F">
        <w:rPr>
          <w:sz w:val="20"/>
        </w:rPr>
        <w:t xml:space="preserve">TP BASE </w:t>
      </w:r>
      <w:r w:rsidR="00273C01" w:rsidRPr="0071223F">
        <w:rPr>
          <w:sz w:val="20"/>
        </w:rPr>
        <w:t xml:space="preserve"> SCULPTURES</w:t>
      </w:r>
      <w:r w:rsidRPr="0071223F">
        <w:rPr>
          <w:sz w:val="20"/>
        </w:rPr>
        <w:t xml:space="preserve"> rubber base </w:t>
      </w:r>
      <w:r w:rsidR="0042510E" w:rsidRPr="0071223F">
        <w:rPr>
          <w:sz w:val="20"/>
        </w:rPr>
        <w:t>is free of Halogens</w:t>
      </w:r>
    </w:p>
    <w:p w:rsidR="0042510E" w:rsidRPr="0071223F" w:rsidRDefault="002014B9" w:rsidP="0004719D">
      <w:pPr>
        <w:pStyle w:val="ListParagraph"/>
        <w:numPr>
          <w:ilvl w:val="2"/>
          <w:numId w:val="4"/>
        </w:numPr>
        <w:spacing w:line="360" w:lineRule="auto"/>
        <w:rPr>
          <w:sz w:val="20"/>
        </w:rPr>
      </w:pPr>
      <w:r w:rsidRPr="0071223F">
        <w:rPr>
          <w:sz w:val="20"/>
        </w:rPr>
        <w:t xml:space="preserve">TP BASE </w:t>
      </w:r>
      <w:r w:rsidR="00273C01" w:rsidRPr="0071223F">
        <w:rPr>
          <w:sz w:val="20"/>
        </w:rPr>
        <w:t xml:space="preserve"> SCULPTURES</w:t>
      </w:r>
      <w:r w:rsidRPr="0071223F">
        <w:rPr>
          <w:sz w:val="20"/>
        </w:rPr>
        <w:t xml:space="preserve"> rubber base </w:t>
      </w:r>
      <w:r w:rsidR="0042510E" w:rsidRPr="0071223F">
        <w:rPr>
          <w:sz w:val="20"/>
        </w:rPr>
        <w:t>is free of Asbestos</w:t>
      </w:r>
    </w:p>
    <w:p w:rsidR="0042510E" w:rsidRPr="0071223F" w:rsidRDefault="002014B9" w:rsidP="0004719D">
      <w:pPr>
        <w:pStyle w:val="ListParagraph"/>
        <w:numPr>
          <w:ilvl w:val="2"/>
          <w:numId w:val="4"/>
        </w:numPr>
        <w:spacing w:line="360" w:lineRule="auto"/>
        <w:rPr>
          <w:sz w:val="20"/>
        </w:rPr>
      </w:pPr>
      <w:r w:rsidRPr="0071223F">
        <w:rPr>
          <w:sz w:val="20"/>
        </w:rPr>
        <w:t xml:space="preserve">TP BASE </w:t>
      </w:r>
      <w:r w:rsidR="00273C01" w:rsidRPr="0071223F">
        <w:rPr>
          <w:sz w:val="20"/>
        </w:rPr>
        <w:t xml:space="preserve"> SCULPTURES</w:t>
      </w:r>
      <w:r w:rsidRPr="0071223F">
        <w:rPr>
          <w:sz w:val="20"/>
        </w:rPr>
        <w:t xml:space="preserve"> rubber base </w:t>
      </w:r>
      <w:r w:rsidR="0042510E" w:rsidRPr="0071223F">
        <w:rPr>
          <w:sz w:val="20"/>
        </w:rPr>
        <w:t>is free of Phthalates</w:t>
      </w:r>
    </w:p>
    <w:p w:rsidR="0042510E" w:rsidRPr="0071223F" w:rsidRDefault="002014B9" w:rsidP="0004719D">
      <w:pPr>
        <w:pStyle w:val="ListParagraph"/>
        <w:numPr>
          <w:ilvl w:val="2"/>
          <w:numId w:val="4"/>
        </w:numPr>
        <w:spacing w:line="360" w:lineRule="auto"/>
        <w:rPr>
          <w:sz w:val="20"/>
        </w:rPr>
      </w:pPr>
      <w:r w:rsidRPr="0071223F">
        <w:rPr>
          <w:sz w:val="20"/>
        </w:rPr>
        <w:t xml:space="preserve">TP BASE </w:t>
      </w:r>
      <w:r w:rsidR="00273C01" w:rsidRPr="0071223F">
        <w:rPr>
          <w:sz w:val="20"/>
        </w:rPr>
        <w:t xml:space="preserve">SCULPTURES </w:t>
      </w:r>
      <w:r w:rsidRPr="0071223F">
        <w:rPr>
          <w:sz w:val="20"/>
        </w:rPr>
        <w:t xml:space="preserve">rubber base </w:t>
      </w:r>
      <w:r w:rsidR="0042510E" w:rsidRPr="0071223F">
        <w:rPr>
          <w:sz w:val="20"/>
        </w:rPr>
        <w:t>is free of Heavy Metals</w:t>
      </w:r>
    </w:p>
    <w:p w:rsidR="00FA691C" w:rsidRPr="0071223F" w:rsidRDefault="00C86376" w:rsidP="0004719D">
      <w:pPr>
        <w:pStyle w:val="ListParagraph"/>
        <w:numPr>
          <w:ilvl w:val="0"/>
          <w:numId w:val="4"/>
        </w:numPr>
        <w:spacing w:line="360" w:lineRule="auto"/>
        <w:rPr>
          <w:b/>
          <w:sz w:val="20"/>
        </w:rPr>
      </w:pPr>
      <w:r w:rsidRPr="0071223F">
        <w:rPr>
          <w:b/>
          <w:sz w:val="20"/>
        </w:rPr>
        <w:t xml:space="preserve">INSTALLATION </w:t>
      </w:r>
      <w:r w:rsidR="008E4682" w:rsidRPr="0071223F">
        <w:rPr>
          <w:b/>
          <w:sz w:val="20"/>
        </w:rPr>
        <w:t>AND MAINTENANCE MATERIALS</w:t>
      </w:r>
    </w:p>
    <w:p w:rsidR="008908DB" w:rsidRPr="0071223F" w:rsidRDefault="00086504" w:rsidP="0004719D">
      <w:pPr>
        <w:pStyle w:val="ListParagraph"/>
        <w:numPr>
          <w:ilvl w:val="1"/>
          <w:numId w:val="4"/>
        </w:numPr>
        <w:tabs>
          <w:tab w:val="left" w:pos="1710"/>
        </w:tabs>
        <w:spacing w:line="360" w:lineRule="auto"/>
        <w:rPr>
          <w:sz w:val="20"/>
        </w:rPr>
      </w:pPr>
      <w:r w:rsidRPr="0071223F">
        <w:rPr>
          <w:sz w:val="20"/>
        </w:rPr>
        <w:t>Substrate</w:t>
      </w:r>
      <w:r w:rsidR="003F5514" w:rsidRPr="0071223F">
        <w:rPr>
          <w:sz w:val="20"/>
        </w:rPr>
        <w:t>/</w:t>
      </w:r>
      <w:r w:rsidR="008908DB" w:rsidRPr="0071223F">
        <w:rPr>
          <w:sz w:val="20"/>
        </w:rPr>
        <w:t xml:space="preserve">Background </w:t>
      </w:r>
      <w:r w:rsidRPr="0071223F">
        <w:rPr>
          <w:sz w:val="20"/>
        </w:rPr>
        <w:t xml:space="preserve">Preparation Products: </w:t>
      </w:r>
    </w:p>
    <w:p w:rsidR="00F87C00" w:rsidRPr="0071223F" w:rsidRDefault="00100DE9" w:rsidP="0004719D">
      <w:pPr>
        <w:pStyle w:val="ListParagraph"/>
        <w:numPr>
          <w:ilvl w:val="2"/>
          <w:numId w:val="4"/>
        </w:numPr>
        <w:tabs>
          <w:tab w:val="left" w:pos="1710"/>
        </w:tabs>
        <w:spacing w:line="360" w:lineRule="auto"/>
        <w:rPr>
          <w:sz w:val="20"/>
        </w:rPr>
      </w:pPr>
      <w:r w:rsidRPr="0071223F">
        <w:rPr>
          <w:sz w:val="20"/>
        </w:rPr>
        <w:t xml:space="preserve">        </w:t>
      </w:r>
      <w:r w:rsidR="00F15C07" w:rsidRPr="0071223F">
        <w:rPr>
          <w:sz w:val="20"/>
        </w:rPr>
        <w:t>Adhesives: Adhesives should be selected based on the site conditions and use of the space being installed.</w:t>
      </w:r>
    </w:p>
    <w:p w:rsidR="00F15C07" w:rsidRPr="0071223F" w:rsidRDefault="00F15C07" w:rsidP="00BF2D48">
      <w:pPr>
        <w:pStyle w:val="ListParagraph"/>
        <w:numPr>
          <w:ilvl w:val="1"/>
          <w:numId w:val="4"/>
        </w:numPr>
        <w:tabs>
          <w:tab w:val="left" w:pos="1710"/>
        </w:tabs>
        <w:spacing w:line="360" w:lineRule="auto"/>
        <w:rPr>
          <w:sz w:val="20"/>
        </w:rPr>
      </w:pPr>
      <w:r w:rsidRPr="0071223F">
        <w:rPr>
          <w:sz w:val="20"/>
        </w:rPr>
        <w:t>Recommended Adhesive Products:</w:t>
      </w:r>
    </w:p>
    <w:p w:rsidR="008908DB" w:rsidRPr="0071223F" w:rsidRDefault="008908DB" w:rsidP="0004719D">
      <w:pPr>
        <w:pStyle w:val="ListParagraph"/>
        <w:numPr>
          <w:ilvl w:val="2"/>
          <w:numId w:val="4"/>
        </w:numPr>
        <w:spacing w:line="360" w:lineRule="auto"/>
        <w:rPr>
          <w:sz w:val="20"/>
        </w:rPr>
      </w:pPr>
      <w:r w:rsidRPr="0071223F">
        <w:rPr>
          <w:sz w:val="20"/>
        </w:rPr>
        <w:t xml:space="preserve">Excelsior WB-600 Acrylic Wall Base Adhesive </w:t>
      </w:r>
      <w:r w:rsidR="00BF2D48" w:rsidRPr="0071223F">
        <w:rPr>
          <w:sz w:val="20"/>
        </w:rPr>
        <w:t xml:space="preserve">provided </w:t>
      </w:r>
      <w:r w:rsidRPr="0071223F">
        <w:rPr>
          <w:sz w:val="20"/>
        </w:rPr>
        <w:t xml:space="preserve">by </w:t>
      </w:r>
      <w:r w:rsidR="00BF2D48" w:rsidRPr="0071223F">
        <w:rPr>
          <w:sz w:val="20"/>
        </w:rPr>
        <w:t>Flexco</w:t>
      </w:r>
    </w:p>
    <w:p w:rsidR="008908DB" w:rsidRPr="0071223F" w:rsidRDefault="008908DB" w:rsidP="0004719D">
      <w:pPr>
        <w:pStyle w:val="ListParagraph"/>
        <w:numPr>
          <w:ilvl w:val="3"/>
          <w:numId w:val="4"/>
        </w:numPr>
        <w:spacing w:line="360" w:lineRule="auto"/>
        <w:rPr>
          <w:sz w:val="20"/>
        </w:rPr>
      </w:pPr>
      <w:r w:rsidRPr="0071223F">
        <w:rPr>
          <w:sz w:val="20"/>
        </w:rPr>
        <w:t xml:space="preserve">Unit Size: </w:t>
      </w:r>
      <w:r w:rsidR="00C660D6" w:rsidRPr="0071223F">
        <w:rPr>
          <w:sz w:val="20"/>
        </w:rPr>
        <w:t xml:space="preserve">30 oz. cartridge, </w:t>
      </w:r>
      <w:r w:rsidRPr="0071223F">
        <w:rPr>
          <w:sz w:val="20"/>
        </w:rPr>
        <w:t>1 Gallon &amp; 4 Gallon</w:t>
      </w:r>
    </w:p>
    <w:p w:rsidR="008908DB" w:rsidRPr="0071223F" w:rsidRDefault="008908DB" w:rsidP="0004719D">
      <w:pPr>
        <w:pStyle w:val="ListParagraph"/>
        <w:numPr>
          <w:ilvl w:val="3"/>
          <w:numId w:val="4"/>
        </w:numPr>
        <w:spacing w:line="360" w:lineRule="auto"/>
        <w:rPr>
          <w:sz w:val="20"/>
        </w:rPr>
      </w:pPr>
      <w:r w:rsidRPr="0071223F">
        <w:rPr>
          <w:sz w:val="20"/>
        </w:rPr>
        <w:t xml:space="preserve">Coverage: </w:t>
      </w:r>
      <w:r w:rsidR="00C660D6" w:rsidRPr="0071223F">
        <w:rPr>
          <w:sz w:val="20"/>
        </w:rPr>
        <w:t>30 – 70 linear feet per cartridge, 180 – 340 linear feet per gallon</w:t>
      </w:r>
    </w:p>
    <w:p w:rsidR="008908DB" w:rsidRPr="0071223F" w:rsidRDefault="008908DB" w:rsidP="0004719D">
      <w:pPr>
        <w:pStyle w:val="ListParagraph"/>
        <w:numPr>
          <w:ilvl w:val="3"/>
          <w:numId w:val="4"/>
        </w:numPr>
        <w:spacing w:line="360" w:lineRule="auto"/>
        <w:rPr>
          <w:sz w:val="20"/>
        </w:rPr>
      </w:pPr>
      <w:r w:rsidRPr="0071223F">
        <w:rPr>
          <w:sz w:val="20"/>
        </w:rPr>
        <w:t xml:space="preserve">Standard installations over porous </w:t>
      </w:r>
      <w:r w:rsidR="00C660D6" w:rsidRPr="0071223F">
        <w:rPr>
          <w:sz w:val="20"/>
        </w:rPr>
        <w:t>backgrounds</w:t>
      </w:r>
    </w:p>
    <w:p w:rsidR="00C660D6" w:rsidRPr="0071223F" w:rsidRDefault="00C660D6" w:rsidP="0004719D">
      <w:pPr>
        <w:pStyle w:val="ListParagraph"/>
        <w:numPr>
          <w:ilvl w:val="3"/>
          <w:numId w:val="4"/>
        </w:numPr>
        <w:spacing w:line="360" w:lineRule="auto"/>
        <w:rPr>
          <w:sz w:val="20"/>
        </w:rPr>
      </w:pPr>
      <w:r w:rsidRPr="0071223F">
        <w:rPr>
          <w:sz w:val="20"/>
        </w:rPr>
        <w:t>100 % solids, solvent free and low VOCs</w:t>
      </w:r>
    </w:p>
    <w:p w:rsidR="008908DB" w:rsidRPr="0071223F" w:rsidRDefault="008908DB" w:rsidP="0004719D">
      <w:pPr>
        <w:pStyle w:val="ListParagraph"/>
        <w:numPr>
          <w:ilvl w:val="3"/>
          <w:numId w:val="4"/>
        </w:numPr>
        <w:spacing w:line="360" w:lineRule="auto"/>
        <w:rPr>
          <w:sz w:val="20"/>
        </w:rPr>
      </w:pPr>
      <w:r w:rsidRPr="0071223F">
        <w:rPr>
          <w:sz w:val="20"/>
        </w:rPr>
        <w:t>Hard set adhesive adding to dimensionally stable materials</w:t>
      </w:r>
    </w:p>
    <w:p w:rsidR="00773967" w:rsidRPr="0071223F" w:rsidRDefault="008908DB" w:rsidP="00425081">
      <w:pPr>
        <w:pStyle w:val="ListParagraph"/>
        <w:numPr>
          <w:ilvl w:val="3"/>
          <w:numId w:val="4"/>
        </w:numPr>
        <w:spacing w:line="360" w:lineRule="auto"/>
        <w:rPr>
          <w:sz w:val="20"/>
        </w:rPr>
      </w:pPr>
      <w:r w:rsidRPr="0071223F">
        <w:rPr>
          <w:sz w:val="20"/>
        </w:rPr>
        <w:t>Excellent sheer strength</w:t>
      </w:r>
    </w:p>
    <w:p w:rsidR="00086504" w:rsidRPr="0071223F" w:rsidRDefault="00086504" w:rsidP="0004719D">
      <w:pPr>
        <w:pStyle w:val="ListParagraph"/>
        <w:numPr>
          <w:ilvl w:val="2"/>
          <w:numId w:val="4"/>
        </w:numPr>
        <w:spacing w:line="360" w:lineRule="auto"/>
        <w:rPr>
          <w:sz w:val="20"/>
        </w:rPr>
      </w:pPr>
      <w:r w:rsidRPr="0071223F">
        <w:rPr>
          <w:sz w:val="20"/>
        </w:rPr>
        <w:t xml:space="preserve">Excelsior </w:t>
      </w:r>
      <w:r w:rsidR="008908DB" w:rsidRPr="0071223F">
        <w:rPr>
          <w:sz w:val="20"/>
        </w:rPr>
        <w:t>C-630 Contact Adhesive p</w:t>
      </w:r>
      <w:r w:rsidR="00BF2D48" w:rsidRPr="0071223F">
        <w:rPr>
          <w:sz w:val="20"/>
        </w:rPr>
        <w:t>rovided by Flexco</w:t>
      </w:r>
    </w:p>
    <w:p w:rsidR="00AD091E" w:rsidRPr="0071223F" w:rsidRDefault="00AD091E" w:rsidP="0004719D">
      <w:pPr>
        <w:pStyle w:val="ListParagraph"/>
        <w:numPr>
          <w:ilvl w:val="3"/>
          <w:numId w:val="4"/>
        </w:numPr>
        <w:spacing w:line="360" w:lineRule="auto"/>
        <w:rPr>
          <w:sz w:val="20"/>
        </w:rPr>
      </w:pPr>
      <w:r w:rsidRPr="0071223F">
        <w:rPr>
          <w:sz w:val="20"/>
        </w:rPr>
        <w:t xml:space="preserve">Unit Size: </w:t>
      </w:r>
      <w:r w:rsidR="00773967" w:rsidRPr="0071223F">
        <w:rPr>
          <w:sz w:val="20"/>
        </w:rPr>
        <w:t>1 Quart</w:t>
      </w:r>
    </w:p>
    <w:p w:rsidR="00AD091E" w:rsidRPr="0071223F" w:rsidRDefault="00AD091E" w:rsidP="0004719D">
      <w:pPr>
        <w:pStyle w:val="ListParagraph"/>
        <w:numPr>
          <w:ilvl w:val="3"/>
          <w:numId w:val="4"/>
        </w:numPr>
        <w:spacing w:line="360" w:lineRule="auto"/>
        <w:rPr>
          <w:sz w:val="20"/>
        </w:rPr>
      </w:pPr>
      <w:r w:rsidRPr="0071223F">
        <w:rPr>
          <w:sz w:val="20"/>
        </w:rPr>
        <w:t xml:space="preserve">Coverage: </w:t>
      </w:r>
      <w:r w:rsidR="00773967" w:rsidRPr="0071223F">
        <w:rPr>
          <w:sz w:val="20"/>
        </w:rPr>
        <w:t xml:space="preserve">20 – 40 </w:t>
      </w:r>
      <w:r w:rsidRPr="0071223F">
        <w:rPr>
          <w:sz w:val="20"/>
        </w:rPr>
        <w:t>Square Feet per unit</w:t>
      </w:r>
      <w:r w:rsidR="00773967" w:rsidRPr="0071223F">
        <w:rPr>
          <w:sz w:val="20"/>
        </w:rPr>
        <w:t xml:space="preserve"> / 120 – 140 Linear Feet per unit</w:t>
      </w:r>
    </w:p>
    <w:p w:rsidR="00086504" w:rsidRPr="0071223F" w:rsidRDefault="00086504" w:rsidP="0004719D">
      <w:pPr>
        <w:pStyle w:val="ListParagraph"/>
        <w:numPr>
          <w:ilvl w:val="3"/>
          <w:numId w:val="4"/>
        </w:numPr>
        <w:spacing w:line="360" w:lineRule="auto"/>
        <w:rPr>
          <w:sz w:val="20"/>
        </w:rPr>
      </w:pPr>
      <w:r w:rsidRPr="0071223F">
        <w:rPr>
          <w:sz w:val="20"/>
        </w:rPr>
        <w:t>Standard installations over porous and non-porous substrates</w:t>
      </w:r>
    </w:p>
    <w:p w:rsidR="00086504" w:rsidRPr="0071223F" w:rsidRDefault="00086504" w:rsidP="0004719D">
      <w:pPr>
        <w:pStyle w:val="ListParagraph"/>
        <w:numPr>
          <w:ilvl w:val="3"/>
          <w:numId w:val="4"/>
        </w:numPr>
        <w:spacing w:line="360" w:lineRule="auto"/>
        <w:rPr>
          <w:sz w:val="20"/>
        </w:rPr>
      </w:pPr>
      <w:r w:rsidRPr="0071223F">
        <w:rPr>
          <w:sz w:val="20"/>
        </w:rPr>
        <w:t>Hard set adhesive adding to dimensionally stable materials</w:t>
      </w:r>
    </w:p>
    <w:p w:rsidR="00086504" w:rsidRPr="0071223F" w:rsidRDefault="00086504" w:rsidP="0004719D">
      <w:pPr>
        <w:pStyle w:val="ListParagraph"/>
        <w:numPr>
          <w:ilvl w:val="3"/>
          <w:numId w:val="4"/>
        </w:numPr>
        <w:spacing w:line="360" w:lineRule="auto"/>
        <w:rPr>
          <w:sz w:val="20"/>
        </w:rPr>
      </w:pPr>
      <w:r w:rsidRPr="0071223F">
        <w:rPr>
          <w:sz w:val="20"/>
        </w:rPr>
        <w:t>Excellent sheer strength</w:t>
      </w:r>
    </w:p>
    <w:p w:rsidR="00086504" w:rsidRPr="0071223F" w:rsidRDefault="00086504" w:rsidP="0004719D">
      <w:pPr>
        <w:pStyle w:val="ListParagraph"/>
        <w:numPr>
          <w:ilvl w:val="3"/>
          <w:numId w:val="4"/>
        </w:numPr>
        <w:spacing w:line="360" w:lineRule="auto"/>
        <w:rPr>
          <w:sz w:val="20"/>
        </w:rPr>
      </w:pPr>
      <w:r w:rsidRPr="0071223F">
        <w:rPr>
          <w:sz w:val="20"/>
        </w:rPr>
        <w:t>Superior bond strength</w:t>
      </w:r>
    </w:p>
    <w:p w:rsidR="00086504" w:rsidRDefault="00086504" w:rsidP="0004719D">
      <w:pPr>
        <w:pStyle w:val="ListParagraph"/>
        <w:numPr>
          <w:ilvl w:val="3"/>
          <w:numId w:val="4"/>
        </w:numPr>
        <w:spacing w:line="360" w:lineRule="auto"/>
        <w:rPr>
          <w:sz w:val="20"/>
        </w:rPr>
      </w:pPr>
      <w:r w:rsidRPr="0071223F">
        <w:rPr>
          <w:sz w:val="20"/>
        </w:rPr>
        <w:t>Great for environments with topical moisture</w:t>
      </w:r>
    </w:p>
    <w:p w:rsidR="00CF2ACF" w:rsidRPr="0071223F" w:rsidRDefault="00CF2ACF" w:rsidP="00CF2ACF">
      <w:pPr>
        <w:pStyle w:val="ListParagraph"/>
        <w:spacing w:line="360" w:lineRule="auto"/>
        <w:ind w:left="2880"/>
        <w:rPr>
          <w:sz w:val="20"/>
        </w:rPr>
      </w:pPr>
    </w:p>
    <w:p w:rsidR="00DD1545" w:rsidRPr="0071223F" w:rsidRDefault="00DD1545" w:rsidP="0004719D">
      <w:pPr>
        <w:pStyle w:val="ListParagraph"/>
        <w:numPr>
          <w:ilvl w:val="1"/>
          <w:numId w:val="4"/>
        </w:numPr>
        <w:spacing w:line="360" w:lineRule="auto"/>
        <w:rPr>
          <w:sz w:val="20"/>
        </w:rPr>
      </w:pPr>
      <w:r w:rsidRPr="0071223F">
        <w:rPr>
          <w:b/>
          <w:sz w:val="20"/>
        </w:rPr>
        <w:t>Accessories:</w:t>
      </w:r>
      <w:r w:rsidR="00701846" w:rsidRPr="0071223F">
        <w:rPr>
          <w:b/>
          <w:sz w:val="20"/>
        </w:rPr>
        <w:t xml:space="preserve">  </w:t>
      </w:r>
      <w:r w:rsidRPr="0071223F">
        <w:rPr>
          <w:sz w:val="20"/>
        </w:rPr>
        <w:t>Items needed to complete the installation. Recommended accessory products:</w:t>
      </w:r>
    </w:p>
    <w:p w:rsidR="00701846" w:rsidRPr="0071223F" w:rsidRDefault="00753A73" w:rsidP="0004719D">
      <w:pPr>
        <w:pStyle w:val="ListParagraph"/>
        <w:numPr>
          <w:ilvl w:val="3"/>
          <w:numId w:val="4"/>
        </w:numPr>
        <w:spacing w:line="360" w:lineRule="auto"/>
        <w:rPr>
          <w:sz w:val="20"/>
        </w:rPr>
      </w:pPr>
      <w:r w:rsidRPr="0071223F">
        <w:rPr>
          <w:sz w:val="20"/>
        </w:rPr>
        <w:lastRenderedPageBreak/>
        <w:t>Rubber C</w:t>
      </w:r>
      <w:r w:rsidR="00701846" w:rsidRPr="0071223F">
        <w:rPr>
          <w:sz w:val="20"/>
        </w:rPr>
        <w:t>orner</w:t>
      </w:r>
      <w:r w:rsidRPr="0071223F">
        <w:rPr>
          <w:sz w:val="20"/>
        </w:rPr>
        <w:t xml:space="preserve"> Blocks</w:t>
      </w:r>
      <w:r w:rsidR="00CF2ACF">
        <w:rPr>
          <w:sz w:val="20"/>
        </w:rPr>
        <w:t xml:space="preserve"> (Inside and Outside corners)</w:t>
      </w:r>
    </w:p>
    <w:p w:rsidR="00C87E51" w:rsidRPr="0071223F" w:rsidRDefault="00C87E51" w:rsidP="0004719D">
      <w:pPr>
        <w:pStyle w:val="ListParagraph"/>
        <w:numPr>
          <w:ilvl w:val="1"/>
          <w:numId w:val="4"/>
        </w:numPr>
        <w:spacing w:line="360" w:lineRule="auto"/>
        <w:rPr>
          <w:sz w:val="20"/>
        </w:rPr>
      </w:pPr>
      <w:r w:rsidRPr="0071223F">
        <w:rPr>
          <w:b/>
          <w:sz w:val="20"/>
        </w:rPr>
        <w:t xml:space="preserve">Maintenance Materials: </w:t>
      </w:r>
      <w:r w:rsidRPr="0071223F">
        <w:rPr>
          <w:sz w:val="20"/>
        </w:rPr>
        <w:t xml:space="preserve">Proper maintenance of the installation is critical to the long term performance of the </w:t>
      </w:r>
      <w:r w:rsidR="00425081" w:rsidRPr="0071223F">
        <w:rPr>
          <w:sz w:val="20"/>
        </w:rPr>
        <w:t xml:space="preserve">wall base </w:t>
      </w:r>
      <w:r w:rsidRPr="0071223F">
        <w:rPr>
          <w:sz w:val="20"/>
        </w:rPr>
        <w:t>products being specified. Using the appropriate chemicals to maintain the product according to the enviro</w:t>
      </w:r>
      <w:r w:rsidRPr="0071223F">
        <w:rPr>
          <w:sz w:val="20"/>
        </w:rPr>
        <w:t>n</w:t>
      </w:r>
      <w:r w:rsidRPr="0071223F">
        <w:rPr>
          <w:sz w:val="20"/>
        </w:rPr>
        <w:t>ment in which it is specified is critical. Recommend maintenance products:</w:t>
      </w:r>
    </w:p>
    <w:p w:rsidR="00C87E51" w:rsidRPr="0071223F" w:rsidRDefault="00C87E51" w:rsidP="0004719D">
      <w:pPr>
        <w:pStyle w:val="ListParagraph"/>
        <w:numPr>
          <w:ilvl w:val="2"/>
          <w:numId w:val="4"/>
        </w:numPr>
        <w:spacing w:line="360" w:lineRule="auto"/>
        <w:rPr>
          <w:sz w:val="20"/>
        </w:rPr>
      </w:pPr>
      <w:r w:rsidRPr="0071223F">
        <w:rPr>
          <w:sz w:val="20"/>
        </w:rPr>
        <w:t xml:space="preserve">Excelsior NC-900, All-Purpose Neutral pH Cleaner provided by </w:t>
      </w:r>
      <w:r w:rsidR="00A71BA0" w:rsidRPr="0071223F">
        <w:rPr>
          <w:sz w:val="20"/>
        </w:rPr>
        <w:t>Flexco</w:t>
      </w:r>
    </w:p>
    <w:p w:rsidR="00C87E51" w:rsidRPr="0071223F" w:rsidRDefault="00C87E51" w:rsidP="0004719D">
      <w:pPr>
        <w:pStyle w:val="ListParagraph"/>
        <w:numPr>
          <w:ilvl w:val="3"/>
          <w:numId w:val="4"/>
        </w:numPr>
        <w:spacing w:line="360" w:lineRule="auto"/>
        <w:rPr>
          <w:sz w:val="20"/>
        </w:rPr>
      </w:pPr>
      <w:r w:rsidRPr="0071223F">
        <w:rPr>
          <w:sz w:val="20"/>
        </w:rPr>
        <w:t>For initial maintenance</w:t>
      </w:r>
    </w:p>
    <w:p w:rsidR="00C87E51" w:rsidRPr="0071223F" w:rsidRDefault="00C87E51" w:rsidP="0004719D">
      <w:pPr>
        <w:pStyle w:val="ListParagraph"/>
        <w:numPr>
          <w:ilvl w:val="3"/>
          <w:numId w:val="4"/>
        </w:numPr>
        <w:spacing w:line="360" w:lineRule="auto"/>
        <w:rPr>
          <w:sz w:val="20"/>
        </w:rPr>
      </w:pPr>
      <w:r w:rsidRPr="0071223F">
        <w:rPr>
          <w:sz w:val="20"/>
        </w:rPr>
        <w:t>For daily and routine maintenance</w:t>
      </w:r>
    </w:p>
    <w:p w:rsidR="001F656C" w:rsidRPr="0071223F" w:rsidRDefault="001F656C" w:rsidP="000D5D4B">
      <w:pPr>
        <w:spacing w:line="360" w:lineRule="auto"/>
        <w:jc w:val="both"/>
        <w:rPr>
          <w:b/>
          <w:sz w:val="20"/>
        </w:rPr>
      </w:pPr>
    </w:p>
    <w:p w:rsidR="00C87E51" w:rsidRPr="0071223F" w:rsidRDefault="00C87E51" w:rsidP="000D5D4B">
      <w:pPr>
        <w:spacing w:line="360" w:lineRule="auto"/>
        <w:jc w:val="both"/>
        <w:rPr>
          <w:sz w:val="20"/>
        </w:rPr>
      </w:pPr>
      <w:r w:rsidRPr="0071223F">
        <w:rPr>
          <w:b/>
          <w:sz w:val="20"/>
        </w:rPr>
        <w:t>PART 3 – EXECUTION</w:t>
      </w:r>
    </w:p>
    <w:p w:rsidR="00C87E51" w:rsidRPr="0071223F" w:rsidRDefault="0057755D" w:rsidP="0004719D">
      <w:pPr>
        <w:pStyle w:val="ListParagraph"/>
        <w:numPr>
          <w:ilvl w:val="0"/>
          <w:numId w:val="5"/>
        </w:numPr>
        <w:spacing w:line="360" w:lineRule="auto"/>
        <w:rPr>
          <w:b/>
          <w:sz w:val="20"/>
        </w:rPr>
      </w:pPr>
      <w:r w:rsidRPr="0071223F">
        <w:rPr>
          <w:b/>
          <w:sz w:val="20"/>
        </w:rPr>
        <w:t>GENERAL</w:t>
      </w:r>
    </w:p>
    <w:p w:rsidR="00C87E51" w:rsidRPr="0071223F" w:rsidRDefault="006B5591" w:rsidP="0004719D">
      <w:pPr>
        <w:pStyle w:val="ListParagraph"/>
        <w:numPr>
          <w:ilvl w:val="1"/>
          <w:numId w:val="5"/>
        </w:numPr>
        <w:spacing w:line="360" w:lineRule="auto"/>
        <w:rPr>
          <w:b/>
          <w:sz w:val="20"/>
        </w:rPr>
      </w:pPr>
      <w:r w:rsidRPr="0071223F">
        <w:rPr>
          <w:b/>
          <w:sz w:val="20"/>
        </w:rPr>
        <w:t>General Contractor Responsibilities:</w:t>
      </w:r>
    </w:p>
    <w:p w:rsidR="0057755D" w:rsidRPr="0071223F" w:rsidRDefault="003939C2" w:rsidP="0004719D">
      <w:pPr>
        <w:pStyle w:val="ListParagraph"/>
        <w:numPr>
          <w:ilvl w:val="2"/>
          <w:numId w:val="5"/>
        </w:numPr>
        <w:spacing w:line="360" w:lineRule="auto"/>
        <w:rPr>
          <w:sz w:val="20"/>
        </w:rPr>
      </w:pPr>
      <w:r w:rsidRPr="0071223F">
        <w:rPr>
          <w:sz w:val="20"/>
        </w:rPr>
        <w:t xml:space="preserve">Supply a safe, climate controlled building </w:t>
      </w:r>
      <w:r w:rsidR="00DA3479" w:rsidRPr="0071223F">
        <w:rPr>
          <w:sz w:val="20"/>
        </w:rPr>
        <w:t>a</w:t>
      </w:r>
      <w:r w:rsidRPr="0071223F">
        <w:rPr>
          <w:sz w:val="20"/>
        </w:rPr>
        <w:t xml:space="preserve">s detailed in </w:t>
      </w:r>
      <w:r w:rsidR="00753A73" w:rsidRPr="0071223F">
        <w:rPr>
          <w:sz w:val="20"/>
        </w:rPr>
        <w:t>Flexco</w:t>
      </w:r>
      <w:r w:rsidR="00CF2ACF">
        <w:rPr>
          <w:sz w:val="20"/>
        </w:rPr>
        <w:t>’s</w:t>
      </w:r>
      <w:r w:rsidR="006A08A1" w:rsidRPr="0071223F">
        <w:rPr>
          <w:sz w:val="20"/>
        </w:rPr>
        <w:t xml:space="preserve"> </w:t>
      </w:r>
      <w:r w:rsidR="00CF2ACF">
        <w:rPr>
          <w:sz w:val="20"/>
        </w:rPr>
        <w:t>Installation Instructions and Technical D</w:t>
      </w:r>
      <w:r w:rsidR="00CF2ACF">
        <w:rPr>
          <w:sz w:val="20"/>
        </w:rPr>
        <w:t>a</w:t>
      </w:r>
      <w:r w:rsidR="00CF2ACF">
        <w:rPr>
          <w:sz w:val="20"/>
        </w:rPr>
        <w:t>ta</w:t>
      </w:r>
      <w:r w:rsidR="006A08A1" w:rsidRPr="0071223F">
        <w:rPr>
          <w:sz w:val="20"/>
        </w:rPr>
        <w:t>.</w:t>
      </w:r>
    </w:p>
    <w:p w:rsidR="0057755D" w:rsidRPr="0071223F" w:rsidRDefault="006A08A1" w:rsidP="0004719D">
      <w:pPr>
        <w:pStyle w:val="ListParagraph"/>
        <w:numPr>
          <w:ilvl w:val="2"/>
          <w:numId w:val="5"/>
        </w:numPr>
        <w:spacing w:line="360" w:lineRule="auto"/>
        <w:rPr>
          <w:sz w:val="20"/>
        </w:rPr>
      </w:pPr>
      <w:r w:rsidRPr="0071223F">
        <w:rPr>
          <w:sz w:val="20"/>
        </w:rPr>
        <w:t>Ensure</w:t>
      </w:r>
      <w:r w:rsidR="003939C2" w:rsidRPr="0071223F">
        <w:rPr>
          <w:sz w:val="20"/>
        </w:rPr>
        <w:t xml:space="preserve"> </w:t>
      </w:r>
      <w:r w:rsidR="00E55893" w:rsidRPr="0071223F">
        <w:rPr>
          <w:sz w:val="20"/>
        </w:rPr>
        <w:t>substrate</w:t>
      </w:r>
      <w:r w:rsidR="005608F2" w:rsidRPr="0071223F">
        <w:rPr>
          <w:sz w:val="20"/>
        </w:rPr>
        <w:t xml:space="preserve">/background </w:t>
      </w:r>
      <w:r w:rsidR="00E37734" w:rsidRPr="0071223F">
        <w:rPr>
          <w:sz w:val="20"/>
        </w:rPr>
        <w:t>meets the requirements of ASTM F</w:t>
      </w:r>
      <w:r w:rsidR="005608F2" w:rsidRPr="0071223F">
        <w:rPr>
          <w:sz w:val="20"/>
        </w:rPr>
        <w:t>1861</w:t>
      </w:r>
      <w:r w:rsidR="00E55893" w:rsidRPr="0071223F">
        <w:rPr>
          <w:sz w:val="20"/>
        </w:rPr>
        <w:t>,</w:t>
      </w:r>
      <w:r w:rsidRPr="0071223F">
        <w:rPr>
          <w:sz w:val="20"/>
        </w:rPr>
        <w:t xml:space="preserve"> </w:t>
      </w:r>
      <w:r w:rsidR="00753A73" w:rsidRPr="0071223F">
        <w:rPr>
          <w:sz w:val="20"/>
        </w:rPr>
        <w:t>Flexco</w:t>
      </w:r>
      <w:r w:rsidRPr="0071223F">
        <w:rPr>
          <w:sz w:val="20"/>
        </w:rPr>
        <w:t xml:space="preserve"> </w:t>
      </w:r>
      <w:r w:rsidR="00CF2ACF">
        <w:rPr>
          <w:sz w:val="20"/>
        </w:rPr>
        <w:t xml:space="preserve">Installation Instructions and </w:t>
      </w:r>
      <w:r w:rsidRPr="0071223F">
        <w:rPr>
          <w:sz w:val="20"/>
        </w:rPr>
        <w:t xml:space="preserve">Technical Data </w:t>
      </w:r>
      <w:r w:rsidR="00E55893" w:rsidRPr="0071223F">
        <w:rPr>
          <w:sz w:val="20"/>
        </w:rPr>
        <w:t>and</w:t>
      </w:r>
      <w:r w:rsidRPr="0071223F">
        <w:rPr>
          <w:sz w:val="20"/>
        </w:rPr>
        <w:t xml:space="preserve"> Excelsior </w:t>
      </w:r>
      <w:r w:rsidR="00CF2ACF">
        <w:rPr>
          <w:sz w:val="20"/>
        </w:rPr>
        <w:t xml:space="preserve">Installation Instructions and </w:t>
      </w:r>
      <w:r w:rsidRPr="0071223F">
        <w:rPr>
          <w:sz w:val="20"/>
        </w:rPr>
        <w:t>Technical Data.</w:t>
      </w:r>
    </w:p>
    <w:p w:rsidR="0057755D" w:rsidRPr="0071223F" w:rsidRDefault="006A08A1" w:rsidP="0004719D">
      <w:pPr>
        <w:pStyle w:val="ListParagraph"/>
        <w:numPr>
          <w:ilvl w:val="2"/>
          <w:numId w:val="5"/>
        </w:numPr>
        <w:spacing w:line="360" w:lineRule="auto"/>
        <w:rPr>
          <w:sz w:val="20"/>
        </w:rPr>
      </w:pPr>
      <w:r w:rsidRPr="0071223F">
        <w:rPr>
          <w:sz w:val="20"/>
        </w:rPr>
        <w:t>Provide a</w:t>
      </w:r>
      <w:r w:rsidR="003939C2" w:rsidRPr="0071223F">
        <w:rPr>
          <w:sz w:val="20"/>
        </w:rPr>
        <w:t xml:space="preserve"> secure storage area that is maintained permanently or temporarily at</w:t>
      </w:r>
      <w:r w:rsidRPr="0071223F">
        <w:rPr>
          <w:sz w:val="20"/>
        </w:rPr>
        <w:t xml:space="preserve"> normal operating</w:t>
      </w:r>
      <w:r w:rsidR="003939C2" w:rsidRPr="0071223F">
        <w:rPr>
          <w:sz w:val="20"/>
        </w:rPr>
        <w:t xml:space="preserve"> te</w:t>
      </w:r>
      <w:r w:rsidR="003939C2" w:rsidRPr="0071223F">
        <w:rPr>
          <w:sz w:val="20"/>
        </w:rPr>
        <w:t>m</w:t>
      </w:r>
      <w:r w:rsidR="003939C2" w:rsidRPr="0071223F">
        <w:rPr>
          <w:sz w:val="20"/>
        </w:rPr>
        <w:t>perature and humidity</w:t>
      </w:r>
      <w:r w:rsidRPr="0071223F">
        <w:rPr>
          <w:sz w:val="20"/>
        </w:rPr>
        <w:t xml:space="preserve"> conditions</w:t>
      </w:r>
      <w:r w:rsidR="00F31C96" w:rsidRPr="0071223F">
        <w:rPr>
          <w:sz w:val="20"/>
        </w:rPr>
        <w:t xml:space="preserve"> </w:t>
      </w:r>
      <w:r w:rsidRPr="0071223F">
        <w:rPr>
          <w:sz w:val="20"/>
        </w:rPr>
        <w:t xml:space="preserve">between 65° F and 85° F and between 40% and 65% </w:t>
      </w:r>
      <w:r w:rsidR="003939C2" w:rsidRPr="0071223F">
        <w:rPr>
          <w:sz w:val="20"/>
        </w:rPr>
        <w:t>relative humidity, for at least 48</w:t>
      </w:r>
      <w:r w:rsidR="00B808AE" w:rsidRPr="0071223F">
        <w:rPr>
          <w:sz w:val="20"/>
        </w:rPr>
        <w:t>-</w:t>
      </w:r>
      <w:r w:rsidR="003939C2" w:rsidRPr="0071223F">
        <w:rPr>
          <w:sz w:val="20"/>
        </w:rPr>
        <w:t>hours prior to and during the application of the</w:t>
      </w:r>
      <w:r w:rsidR="005608F2" w:rsidRPr="0071223F">
        <w:rPr>
          <w:sz w:val="20"/>
        </w:rPr>
        <w:t xml:space="preserve"> wall base</w:t>
      </w:r>
      <w:r w:rsidR="003939C2" w:rsidRPr="0071223F">
        <w:rPr>
          <w:sz w:val="20"/>
        </w:rPr>
        <w:t xml:space="preserve">, so the contractor can acclimate the </w:t>
      </w:r>
      <w:r w:rsidR="00753A73" w:rsidRPr="0071223F">
        <w:rPr>
          <w:sz w:val="20"/>
        </w:rPr>
        <w:t xml:space="preserve">rubber </w:t>
      </w:r>
      <w:r w:rsidR="005608F2" w:rsidRPr="0071223F">
        <w:rPr>
          <w:sz w:val="20"/>
        </w:rPr>
        <w:t xml:space="preserve">base </w:t>
      </w:r>
      <w:r w:rsidR="003939C2" w:rsidRPr="0071223F">
        <w:rPr>
          <w:sz w:val="20"/>
        </w:rPr>
        <w:t>materials</w:t>
      </w:r>
      <w:r w:rsidRPr="0071223F">
        <w:rPr>
          <w:sz w:val="20"/>
        </w:rPr>
        <w:t xml:space="preserve"> per manufacturer’s instructions</w:t>
      </w:r>
      <w:r w:rsidR="003939C2" w:rsidRPr="0071223F">
        <w:rPr>
          <w:sz w:val="20"/>
        </w:rPr>
        <w:t>.</w:t>
      </w:r>
    </w:p>
    <w:p w:rsidR="0057755D" w:rsidRPr="0071223F" w:rsidRDefault="006A08A1" w:rsidP="0004719D">
      <w:pPr>
        <w:pStyle w:val="ListParagraph"/>
        <w:numPr>
          <w:ilvl w:val="2"/>
          <w:numId w:val="5"/>
        </w:numPr>
        <w:spacing w:line="360" w:lineRule="auto"/>
        <w:rPr>
          <w:sz w:val="20"/>
        </w:rPr>
      </w:pPr>
      <w:r w:rsidRPr="0071223F">
        <w:rPr>
          <w:sz w:val="20"/>
        </w:rPr>
        <w:t>Provide a</w:t>
      </w:r>
      <w:r w:rsidR="003939C2" w:rsidRPr="0071223F">
        <w:rPr>
          <w:sz w:val="20"/>
        </w:rPr>
        <w:t>n installation area that is weather tight and maintained either permanently or temporarily at ambient servic</w:t>
      </w:r>
      <w:r w:rsidR="00F31C96" w:rsidRPr="0071223F">
        <w:rPr>
          <w:sz w:val="20"/>
        </w:rPr>
        <w:t>e temperature and humidity.</w:t>
      </w:r>
      <w:r w:rsidR="003939C2" w:rsidRPr="0071223F">
        <w:rPr>
          <w:sz w:val="20"/>
        </w:rPr>
        <w:t xml:space="preserve"> </w:t>
      </w:r>
      <w:r w:rsidR="00F31C96" w:rsidRPr="0071223F">
        <w:rPr>
          <w:sz w:val="20"/>
        </w:rPr>
        <w:t>N</w:t>
      </w:r>
      <w:r w:rsidRPr="0071223F">
        <w:rPr>
          <w:sz w:val="20"/>
        </w:rPr>
        <w:t>ormal operating temperature and humidity condition</w:t>
      </w:r>
      <w:r w:rsidR="00F31C96" w:rsidRPr="0071223F">
        <w:rPr>
          <w:sz w:val="20"/>
        </w:rPr>
        <w:t xml:space="preserve">s are </w:t>
      </w:r>
      <w:r w:rsidRPr="0071223F">
        <w:rPr>
          <w:sz w:val="20"/>
        </w:rPr>
        <w:t xml:space="preserve">between 65° F and 85° F and between 40% and 65% relative humidity, for at least 48-hours prior to and during the application of the </w:t>
      </w:r>
      <w:r w:rsidR="005608F2" w:rsidRPr="0071223F">
        <w:rPr>
          <w:sz w:val="20"/>
        </w:rPr>
        <w:t xml:space="preserve">wall base </w:t>
      </w:r>
      <w:r w:rsidRPr="0071223F">
        <w:rPr>
          <w:sz w:val="20"/>
        </w:rPr>
        <w:t>per the manufacturer’s instructions.</w:t>
      </w:r>
    </w:p>
    <w:p w:rsidR="0057755D" w:rsidRPr="0071223F" w:rsidRDefault="006A08A1" w:rsidP="0004719D">
      <w:pPr>
        <w:pStyle w:val="ListParagraph"/>
        <w:numPr>
          <w:ilvl w:val="2"/>
          <w:numId w:val="5"/>
        </w:numPr>
        <w:spacing w:line="360" w:lineRule="auto"/>
        <w:rPr>
          <w:sz w:val="20"/>
        </w:rPr>
      </w:pPr>
      <w:r w:rsidRPr="0071223F">
        <w:rPr>
          <w:sz w:val="20"/>
        </w:rPr>
        <w:t>Ensure a</w:t>
      </w:r>
      <w:r w:rsidR="003939C2" w:rsidRPr="0071223F">
        <w:rPr>
          <w:sz w:val="20"/>
        </w:rPr>
        <w:t xml:space="preserve">reas with direct prolonged exposure to sunlight </w:t>
      </w:r>
      <w:r w:rsidRPr="0071223F">
        <w:rPr>
          <w:sz w:val="20"/>
        </w:rPr>
        <w:t>are</w:t>
      </w:r>
      <w:r w:rsidR="003939C2" w:rsidRPr="0071223F">
        <w:rPr>
          <w:sz w:val="20"/>
        </w:rPr>
        <w:t xml:space="preserve"> </w:t>
      </w:r>
      <w:r w:rsidR="00207795" w:rsidRPr="0071223F">
        <w:rPr>
          <w:sz w:val="20"/>
        </w:rPr>
        <w:t>protected with</w:t>
      </w:r>
      <w:r w:rsidR="003939C2" w:rsidRPr="0071223F">
        <w:rPr>
          <w:sz w:val="20"/>
        </w:rPr>
        <w:t xml:space="preserve"> </w:t>
      </w:r>
      <w:r w:rsidR="00207795" w:rsidRPr="0071223F">
        <w:rPr>
          <w:sz w:val="20"/>
        </w:rPr>
        <w:t>protective UVA/UVB restri</w:t>
      </w:r>
      <w:r w:rsidR="00207795" w:rsidRPr="0071223F">
        <w:rPr>
          <w:sz w:val="20"/>
        </w:rPr>
        <w:t>c</w:t>
      </w:r>
      <w:r w:rsidR="00207795" w:rsidRPr="0071223F">
        <w:rPr>
          <w:sz w:val="20"/>
        </w:rPr>
        <w:t>tive coatings or films.</w:t>
      </w:r>
    </w:p>
    <w:p w:rsidR="0057755D" w:rsidRPr="0071223F" w:rsidRDefault="00DA3479" w:rsidP="0004719D">
      <w:pPr>
        <w:pStyle w:val="ListParagraph"/>
        <w:numPr>
          <w:ilvl w:val="2"/>
          <w:numId w:val="5"/>
        </w:numPr>
        <w:spacing w:line="360" w:lineRule="auto"/>
        <w:rPr>
          <w:sz w:val="20"/>
        </w:rPr>
      </w:pPr>
      <w:r w:rsidRPr="0071223F">
        <w:rPr>
          <w:sz w:val="20"/>
        </w:rPr>
        <w:t>In a</w:t>
      </w:r>
      <w:r w:rsidR="003939C2" w:rsidRPr="0071223F">
        <w:rPr>
          <w:sz w:val="20"/>
        </w:rPr>
        <w:t xml:space="preserve">reas </w:t>
      </w:r>
      <w:r w:rsidRPr="0071223F">
        <w:rPr>
          <w:sz w:val="20"/>
        </w:rPr>
        <w:t>where</w:t>
      </w:r>
      <w:r w:rsidR="003939C2" w:rsidRPr="0071223F">
        <w:rPr>
          <w:sz w:val="20"/>
        </w:rPr>
        <w:t xml:space="preserve"> the </w:t>
      </w:r>
      <w:r w:rsidR="005608F2" w:rsidRPr="0071223F">
        <w:rPr>
          <w:sz w:val="20"/>
        </w:rPr>
        <w:t xml:space="preserve">walls </w:t>
      </w:r>
      <w:r w:rsidR="003939C2" w:rsidRPr="0071223F">
        <w:rPr>
          <w:sz w:val="20"/>
        </w:rPr>
        <w:t>are subject to direct sunlight through doors or windows</w:t>
      </w:r>
      <w:r w:rsidR="00F30F44" w:rsidRPr="0071223F">
        <w:rPr>
          <w:sz w:val="20"/>
        </w:rPr>
        <w:t>, the doors and windows should be c</w:t>
      </w:r>
      <w:r w:rsidR="003939C2" w:rsidRPr="0071223F">
        <w:rPr>
          <w:sz w:val="20"/>
        </w:rPr>
        <w:t>overed using blinds, curtains, cardboard or similar for the time of the installation and 72</w:t>
      </w:r>
      <w:r w:rsidR="00B808AE" w:rsidRPr="0071223F">
        <w:rPr>
          <w:sz w:val="20"/>
        </w:rPr>
        <w:t>-</w:t>
      </w:r>
      <w:r w:rsidR="003939C2" w:rsidRPr="0071223F">
        <w:rPr>
          <w:sz w:val="20"/>
        </w:rPr>
        <w:t>hours after the installation to allow the adhesive to cure. Note: These areas should be installed using wet adh</w:t>
      </w:r>
      <w:r w:rsidR="003939C2" w:rsidRPr="0071223F">
        <w:rPr>
          <w:sz w:val="20"/>
        </w:rPr>
        <w:t>e</w:t>
      </w:r>
      <w:r w:rsidR="003939C2" w:rsidRPr="0071223F">
        <w:rPr>
          <w:sz w:val="20"/>
        </w:rPr>
        <w:t>sives only.</w:t>
      </w:r>
    </w:p>
    <w:p w:rsidR="0057755D" w:rsidRPr="0071223F" w:rsidRDefault="00207795" w:rsidP="0004719D">
      <w:pPr>
        <w:pStyle w:val="ListParagraph"/>
        <w:numPr>
          <w:ilvl w:val="2"/>
          <w:numId w:val="5"/>
        </w:numPr>
        <w:spacing w:line="360" w:lineRule="auto"/>
        <w:rPr>
          <w:sz w:val="20"/>
        </w:rPr>
      </w:pPr>
      <w:r w:rsidRPr="0071223F">
        <w:rPr>
          <w:sz w:val="20"/>
        </w:rPr>
        <w:t xml:space="preserve">Conduct initial maintenance prior to final usage per the </w:t>
      </w:r>
      <w:r w:rsidR="00753A73" w:rsidRPr="0071223F">
        <w:rPr>
          <w:sz w:val="20"/>
        </w:rPr>
        <w:t>Flexco</w:t>
      </w:r>
      <w:r w:rsidRPr="0071223F">
        <w:rPr>
          <w:sz w:val="20"/>
        </w:rPr>
        <w:t xml:space="preserve"> Care &amp; Maintenance Documents. Do not conduct initial maintenance until </w:t>
      </w:r>
      <w:r w:rsidR="006B5591" w:rsidRPr="0071223F">
        <w:rPr>
          <w:sz w:val="20"/>
        </w:rPr>
        <w:t>adhesive</w:t>
      </w:r>
      <w:r w:rsidRPr="0071223F">
        <w:rPr>
          <w:sz w:val="20"/>
        </w:rPr>
        <w:t xml:space="preserve"> has cured</w:t>
      </w:r>
      <w:r w:rsidR="006B5591" w:rsidRPr="0071223F">
        <w:rPr>
          <w:sz w:val="20"/>
        </w:rPr>
        <w:t xml:space="preserve"> per the adhesive technical data.</w:t>
      </w:r>
    </w:p>
    <w:p w:rsidR="0057755D" w:rsidRPr="0071223F" w:rsidRDefault="003939C2" w:rsidP="0004719D">
      <w:pPr>
        <w:pStyle w:val="ListParagraph"/>
        <w:numPr>
          <w:ilvl w:val="2"/>
          <w:numId w:val="5"/>
        </w:numPr>
        <w:spacing w:line="360" w:lineRule="auto"/>
        <w:rPr>
          <w:sz w:val="20"/>
        </w:rPr>
      </w:pPr>
      <w:r w:rsidRPr="0071223F">
        <w:rPr>
          <w:sz w:val="20"/>
        </w:rPr>
        <w:t>Provide trained installers that</w:t>
      </w:r>
      <w:r w:rsidR="003F0E83" w:rsidRPr="0071223F">
        <w:rPr>
          <w:sz w:val="20"/>
        </w:rPr>
        <w:t xml:space="preserve"> are professional, licensed, insured and acceptable to manufacturer of resil</w:t>
      </w:r>
      <w:r w:rsidR="003F0E83" w:rsidRPr="0071223F">
        <w:rPr>
          <w:sz w:val="20"/>
        </w:rPr>
        <w:t>i</w:t>
      </w:r>
      <w:r w:rsidR="003F0E83" w:rsidRPr="0071223F">
        <w:rPr>
          <w:sz w:val="20"/>
        </w:rPr>
        <w:t xml:space="preserve">ent </w:t>
      </w:r>
      <w:r w:rsidR="002A6F2A" w:rsidRPr="0071223F">
        <w:rPr>
          <w:sz w:val="20"/>
        </w:rPr>
        <w:t xml:space="preserve">rubber </w:t>
      </w:r>
      <w:r w:rsidR="005608F2" w:rsidRPr="0071223F">
        <w:rPr>
          <w:sz w:val="20"/>
        </w:rPr>
        <w:t xml:space="preserve">wall base </w:t>
      </w:r>
      <w:r w:rsidR="003F0E83" w:rsidRPr="0071223F">
        <w:rPr>
          <w:sz w:val="20"/>
        </w:rPr>
        <w:t>materials.</w:t>
      </w:r>
    </w:p>
    <w:p w:rsidR="00DA3479" w:rsidRPr="0071223F" w:rsidRDefault="006B5591" w:rsidP="0004719D">
      <w:pPr>
        <w:pStyle w:val="ListParagraph"/>
        <w:numPr>
          <w:ilvl w:val="2"/>
          <w:numId w:val="5"/>
        </w:numPr>
        <w:spacing w:line="360" w:lineRule="auto"/>
        <w:rPr>
          <w:sz w:val="20"/>
        </w:rPr>
      </w:pPr>
      <w:r w:rsidRPr="0071223F">
        <w:rPr>
          <w:sz w:val="20"/>
        </w:rPr>
        <w:t>Ensure installers or installation teams meet one of the following requirements:</w:t>
      </w:r>
    </w:p>
    <w:p w:rsidR="00DA3479" w:rsidRPr="0071223F" w:rsidRDefault="006B5591" w:rsidP="0004719D">
      <w:pPr>
        <w:pStyle w:val="ListParagraph"/>
        <w:numPr>
          <w:ilvl w:val="3"/>
          <w:numId w:val="5"/>
        </w:numPr>
        <w:spacing w:line="360" w:lineRule="auto"/>
        <w:rPr>
          <w:sz w:val="20"/>
        </w:rPr>
      </w:pPr>
      <w:r w:rsidRPr="0071223F">
        <w:rPr>
          <w:sz w:val="20"/>
        </w:rPr>
        <w:t xml:space="preserve">Have completed INSTALL (International Standards &amp; Training Alliance)  </w:t>
      </w:r>
    </w:p>
    <w:p w:rsidR="00DA3479" w:rsidRPr="0071223F" w:rsidRDefault="006B5591" w:rsidP="0004719D">
      <w:pPr>
        <w:pStyle w:val="ListParagraph"/>
        <w:numPr>
          <w:ilvl w:val="3"/>
          <w:numId w:val="5"/>
        </w:numPr>
        <w:spacing w:line="360" w:lineRule="auto"/>
        <w:rPr>
          <w:sz w:val="20"/>
        </w:rPr>
      </w:pPr>
      <w:r w:rsidRPr="0071223F">
        <w:rPr>
          <w:sz w:val="20"/>
        </w:rPr>
        <w:t xml:space="preserve">CFI (Certified Floorcovering Installers) training programs </w:t>
      </w:r>
    </w:p>
    <w:p w:rsidR="0057755D" w:rsidRPr="0071223F" w:rsidRDefault="00DA3479" w:rsidP="0004719D">
      <w:pPr>
        <w:pStyle w:val="ListParagraph"/>
        <w:numPr>
          <w:ilvl w:val="3"/>
          <w:numId w:val="5"/>
        </w:numPr>
        <w:spacing w:line="360" w:lineRule="auto"/>
        <w:rPr>
          <w:sz w:val="20"/>
        </w:rPr>
      </w:pPr>
      <w:r w:rsidRPr="0071223F">
        <w:rPr>
          <w:sz w:val="20"/>
        </w:rPr>
        <w:t>C</w:t>
      </w:r>
      <w:r w:rsidR="00FA691C" w:rsidRPr="0071223F">
        <w:rPr>
          <w:sz w:val="20"/>
        </w:rPr>
        <w:t>ertified</w:t>
      </w:r>
      <w:r w:rsidR="006B5591" w:rsidRPr="0071223F">
        <w:rPr>
          <w:sz w:val="20"/>
        </w:rPr>
        <w:t xml:space="preserve"> by INSTALL or CFI.</w:t>
      </w:r>
    </w:p>
    <w:p w:rsidR="0057755D" w:rsidRPr="0071223F" w:rsidRDefault="006B5591" w:rsidP="00BF2D48">
      <w:pPr>
        <w:pStyle w:val="ListParagraph"/>
        <w:numPr>
          <w:ilvl w:val="3"/>
          <w:numId w:val="5"/>
        </w:numPr>
        <w:spacing w:line="360" w:lineRule="auto"/>
        <w:rPr>
          <w:sz w:val="20"/>
        </w:rPr>
      </w:pPr>
      <w:r w:rsidRPr="0071223F">
        <w:rPr>
          <w:sz w:val="20"/>
        </w:rPr>
        <w:lastRenderedPageBreak/>
        <w:t>Are being supervised by Project Managers or Field Supervisors that are INSTALL (International Standards &amp; Training Alliance) certified, CFI (Certified Floorcovering Installers) Certified and/or an FCICA (The Flooring Contractors Association) CIM (Certified Installation Manager).</w:t>
      </w:r>
    </w:p>
    <w:p w:rsidR="0057755D" w:rsidRPr="0071223F" w:rsidRDefault="006B5591" w:rsidP="0004719D">
      <w:pPr>
        <w:pStyle w:val="ListParagraph"/>
        <w:numPr>
          <w:ilvl w:val="2"/>
          <w:numId w:val="5"/>
        </w:numPr>
        <w:spacing w:line="360" w:lineRule="auto"/>
        <w:rPr>
          <w:sz w:val="20"/>
        </w:rPr>
      </w:pPr>
      <w:r w:rsidRPr="0071223F">
        <w:rPr>
          <w:sz w:val="20"/>
        </w:rPr>
        <w:t xml:space="preserve">Follow all requirements in the appropriate </w:t>
      </w:r>
      <w:r w:rsidR="00753A73" w:rsidRPr="0071223F">
        <w:rPr>
          <w:sz w:val="20"/>
        </w:rPr>
        <w:t>Flexco</w:t>
      </w:r>
      <w:r w:rsidRPr="0071223F">
        <w:rPr>
          <w:sz w:val="20"/>
        </w:rPr>
        <w:t xml:space="preserve"> and/or Excelsior </w:t>
      </w:r>
      <w:r w:rsidR="00CF2ACF">
        <w:rPr>
          <w:sz w:val="20"/>
        </w:rPr>
        <w:t xml:space="preserve">Installation Instructions and </w:t>
      </w:r>
      <w:r w:rsidRPr="0071223F">
        <w:rPr>
          <w:sz w:val="20"/>
        </w:rPr>
        <w:t>Technical Data, Care &amp; Maintenance Documents, Warranties and other technical documents or instructions.</w:t>
      </w:r>
    </w:p>
    <w:p w:rsidR="006B5591" w:rsidRPr="0071223F" w:rsidRDefault="006B5591" w:rsidP="0004719D">
      <w:pPr>
        <w:pStyle w:val="ListParagraph"/>
        <w:numPr>
          <w:ilvl w:val="0"/>
          <w:numId w:val="5"/>
        </w:numPr>
        <w:spacing w:line="360" w:lineRule="auto"/>
        <w:rPr>
          <w:b/>
          <w:sz w:val="20"/>
        </w:rPr>
      </w:pPr>
      <w:r w:rsidRPr="0071223F">
        <w:rPr>
          <w:b/>
          <w:sz w:val="20"/>
        </w:rPr>
        <w:t>EXAMINATION</w:t>
      </w:r>
    </w:p>
    <w:p w:rsidR="0057755D" w:rsidRPr="0071223F" w:rsidRDefault="008C108D" w:rsidP="0004719D">
      <w:pPr>
        <w:pStyle w:val="ListParagraph"/>
        <w:numPr>
          <w:ilvl w:val="1"/>
          <w:numId w:val="5"/>
        </w:numPr>
        <w:spacing w:line="360" w:lineRule="auto"/>
        <w:rPr>
          <w:sz w:val="20"/>
        </w:rPr>
      </w:pPr>
      <w:r w:rsidRPr="0071223F">
        <w:rPr>
          <w:b/>
          <w:sz w:val="20"/>
        </w:rPr>
        <w:t>General</w:t>
      </w:r>
      <w:r w:rsidRPr="0071223F">
        <w:rPr>
          <w:sz w:val="20"/>
        </w:rPr>
        <w:t>: Follow guidelines laid out in Division 01, Section 01</w:t>
      </w:r>
      <w:r w:rsidR="005B6607" w:rsidRPr="0071223F">
        <w:rPr>
          <w:sz w:val="20"/>
        </w:rPr>
        <w:t xml:space="preserve"> </w:t>
      </w:r>
      <w:r w:rsidRPr="0071223F">
        <w:rPr>
          <w:sz w:val="20"/>
        </w:rPr>
        <w:t>71</w:t>
      </w:r>
      <w:r w:rsidR="005B6607" w:rsidRPr="0071223F">
        <w:rPr>
          <w:sz w:val="20"/>
        </w:rPr>
        <w:t xml:space="preserve"> </w:t>
      </w:r>
      <w:r w:rsidRPr="0071223F">
        <w:rPr>
          <w:sz w:val="20"/>
        </w:rPr>
        <w:t>00 – Examination and Preparation, as well as Se</w:t>
      </w:r>
      <w:r w:rsidRPr="0071223F">
        <w:rPr>
          <w:sz w:val="20"/>
        </w:rPr>
        <w:t>c</w:t>
      </w:r>
      <w:r w:rsidRPr="0071223F">
        <w:rPr>
          <w:sz w:val="20"/>
        </w:rPr>
        <w:t>tion 01</w:t>
      </w:r>
      <w:r w:rsidR="005B6607" w:rsidRPr="0071223F">
        <w:rPr>
          <w:sz w:val="20"/>
        </w:rPr>
        <w:t xml:space="preserve"> </w:t>
      </w:r>
      <w:r w:rsidRPr="0071223F">
        <w:rPr>
          <w:sz w:val="20"/>
        </w:rPr>
        <w:t>43</w:t>
      </w:r>
      <w:r w:rsidR="005B6607" w:rsidRPr="0071223F">
        <w:rPr>
          <w:sz w:val="20"/>
        </w:rPr>
        <w:t xml:space="preserve"> </w:t>
      </w:r>
      <w:r w:rsidRPr="0071223F">
        <w:rPr>
          <w:sz w:val="20"/>
        </w:rPr>
        <w:t>00 – Quality Assurance.</w:t>
      </w:r>
    </w:p>
    <w:p w:rsidR="0057755D" w:rsidRPr="0071223F" w:rsidRDefault="008C108D" w:rsidP="0004719D">
      <w:pPr>
        <w:pStyle w:val="ListParagraph"/>
        <w:numPr>
          <w:ilvl w:val="1"/>
          <w:numId w:val="5"/>
        </w:numPr>
        <w:spacing w:line="360" w:lineRule="auto"/>
        <w:rPr>
          <w:sz w:val="20"/>
        </w:rPr>
      </w:pPr>
      <w:r w:rsidRPr="0071223F">
        <w:rPr>
          <w:b/>
          <w:sz w:val="20"/>
        </w:rPr>
        <w:t>Verification of Conditions:</w:t>
      </w:r>
      <w:r w:rsidRPr="0071223F">
        <w:rPr>
          <w:sz w:val="20"/>
        </w:rPr>
        <w:t xml:space="preserve"> Inspect all </w:t>
      </w:r>
      <w:r w:rsidR="00E55893" w:rsidRPr="0071223F">
        <w:rPr>
          <w:sz w:val="20"/>
        </w:rPr>
        <w:t>substrates</w:t>
      </w:r>
      <w:r w:rsidR="005608F2" w:rsidRPr="0071223F">
        <w:rPr>
          <w:sz w:val="20"/>
        </w:rPr>
        <w:t>/backgrounds</w:t>
      </w:r>
      <w:r w:rsidRPr="0071223F">
        <w:rPr>
          <w:sz w:val="20"/>
        </w:rPr>
        <w:t xml:space="preserve"> </w:t>
      </w:r>
      <w:r w:rsidR="00A339CA" w:rsidRPr="0071223F">
        <w:rPr>
          <w:sz w:val="20"/>
        </w:rPr>
        <w:t>to ensure they are clean, smooth, permanently dry</w:t>
      </w:r>
      <w:r w:rsidR="00996CC1" w:rsidRPr="0071223F">
        <w:rPr>
          <w:sz w:val="20"/>
        </w:rPr>
        <w:t>, str</w:t>
      </w:r>
      <w:r w:rsidR="00F9226D" w:rsidRPr="0071223F">
        <w:rPr>
          <w:sz w:val="20"/>
        </w:rPr>
        <w:t>ucturally sound</w:t>
      </w:r>
      <w:r w:rsidR="005608F2" w:rsidRPr="0071223F">
        <w:rPr>
          <w:sz w:val="20"/>
        </w:rPr>
        <w:t xml:space="preserve"> and without voids</w:t>
      </w:r>
      <w:r w:rsidR="00F9226D" w:rsidRPr="0071223F">
        <w:rPr>
          <w:sz w:val="20"/>
        </w:rPr>
        <w:t>.</w:t>
      </w:r>
      <w:r w:rsidR="006714CB" w:rsidRPr="0071223F">
        <w:rPr>
          <w:sz w:val="20"/>
        </w:rPr>
        <w:t xml:space="preserve"> Confirm all areas are properly sealed and acclimated per manufacturer’s r</w:t>
      </w:r>
      <w:r w:rsidR="006714CB" w:rsidRPr="0071223F">
        <w:rPr>
          <w:sz w:val="20"/>
        </w:rPr>
        <w:t>e</w:t>
      </w:r>
      <w:r w:rsidR="006714CB" w:rsidRPr="0071223F">
        <w:rPr>
          <w:sz w:val="20"/>
        </w:rPr>
        <w:t>quirements.</w:t>
      </w:r>
    </w:p>
    <w:p w:rsidR="00996CC1" w:rsidRPr="0071223F" w:rsidRDefault="00996CC1" w:rsidP="0004719D">
      <w:pPr>
        <w:pStyle w:val="ListParagraph"/>
        <w:numPr>
          <w:ilvl w:val="1"/>
          <w:numId w:val="5"/>
        </w:numPr>
        <w:spacing w:line="360" w:lineRule="auto"/>
        <w:rPr>
          <w:sz w:val="20"/>
        </w:rPr>
      </w:pPr>
      <w:r w:rsidRPr="0071223F">
        <w:rPr>
          <w:b/>
          <w:sz w:val="20"/>
        </w:rPr>
        <w:t>Verification of Product</w:t>
      </w:r>
      <w:r w:rsidR="005B6607" w:rsidRPr="0071223F">
        <w:rPr>
          <w:b/>
          <w:sz w:val="20"/>
        </w:rPr>
        <w:t>s</w:t>
      </w:r>
      <w:r w:rsidRPr="0071223F">
        <w:rPr>
          <w:b/>
          <w:sz w:val="20"/>
        </w:rPr>
        <w:t>:</w:t>
      </w:r>
      <w:r w:rsidRPr="0071223F">
        <w:rPr>
          <w:sz w:val="20"/>
        </w:rPr>
        <w:t xml:space="preserve"> </w:t>
      </w:r>
      <w:r w:rsidR="006714CB" w:rsidRPr="0071223F">
        <w:rPr>
          <w:sz w:val="20"/>
        </w:rPr>
        <w:t xml:space="preserve">In accordance with manufacturer’s installation requirements, visually inspect material for size, </w:t>
      </w:r>
      <w:r w:rsidR="00DA3479" w:rsidRPr="0071223F">
        <w:rPr>
          <w:sz w:val="20"/>
        </w:rPr>
        <w:t xml:space="preserve">style, </w:t>
      </w:r>
      <w:r w:rsidR="006714CB" w:rsidRPr="0071223F">
        <w:rPr>
          <w:sz w:val="20"/>
        </w:rPr>
        <w:t>color or visual defects prior to installing. Any material that is incorrect or visually defective shall not be installed.</w:t>
      </w:r>
    </w:p>
    <w:p w:rsidR="0057755D" w:rsidRPr="0071223F" w:rsidRDefault="00E55893" w:rsidP="0004719D">
      <w:pPr>
        <w:pStyle w:val="ListParagraph"/>
        <w:numPr>
          <w:ilvl w:val="0"/>
          <w:numId w:val="5"/>
        </w:numPr>
        <w:spacing w:line="360" w:lineRule="auto"/>
        <w:rPr>
          <w:b/>
          <w:sz w:val="20"/>
        </w:rPr>
      </w:pPr>
      <w:r w:rsidRPr="0071223F">
        <w:rPr>
          <w:b/>
          <w:sz w:val="20"/>
        </w:rPr>
        <w:t>SUBSTRATE</w:t>
      </w:r>
      <w:r w:rsidR="00F30F44" w:rsidRPr="0071223F">
        <w:rPr>
          <w:b/>
          <w:sz w:val="20"/>
        </w:rPr>
        <w:t>/BACKGROUND</w:t>
      </w:r>
      <w:r w:rsidR="00A339CA" w:rsidRPr="0071223F">
        <w:rPr>
          <w:b/>
          <w:sz w:val="20"/>
        </w:rPr>
        <w:t xml:space="preserve"> PREPARATION</w:t>
      </w:r>
    </w:p>
    <w:p w:rsidR="0057755D" w:rsidRPr="0071223F" w:rsidRDefault="00A339CA" w:rsidP="0004719D">
      <w:pPr>
        <w:pStyle w:val="ListParagraph"/>
        <w:numPr>
          <w:ilvl w:val="1"/>
          <w:numId w:val="5"/>
        </w:numPr>
        <w:spacing w:line="360" w:lineRule="auto"/>
        <w:rPr>
          <w:sz w:val="20"/>
        </w:rPr>
      </w:pPr>
      <w:r w:rsidRPr="0071223F">
        <w:rPr>
          <w:b/>
          <w:sz w:val="20"/>
        </w:rPr>
        <w:t>General</w:t>
      </w:r>
      <w:r w:rsidRPr="0071223F">
        <w:rPr>
          <w:sz w:val="20"/>
        </w:rPr>
        <w:t>: Follow guidelines laid out in Division 01, Section 01</w:t>
      </w:r>
      <w:r w:rsidR="005B6607" w:rsidRPr="0071223F">
        <w:rPr>
          <w:sz w:val="20"/>
        </w:rPr>
        <w:t xml:space="preserve"> </w:t>
      </w:r>
      <w:r w:rsidRPr="0071223F">
        <w:rPr>
          <w:sz w:val="20"/>
        </w:rPr>
        <w:t>71</w:t>
      </w:r>
      <w:r w:rsidR="005B6607" w:rsidRPr="0071223F">
        <w:rPr>
          <w:sz w:val="20"/>
        </w:rPr>
        <w:t xml:space="preserve"> </w:t>
      </w:r>
      <w:r w:rsidRPr="0071223F">
        <w:rPr>
          <w:sz w:val="20"/>
        </w:rPr>
        <w:t>00 – Examination and preparation.</w:t>
      </w:r>
      <w:r w:rsidR="00E55893" w:rsidRPr="0071223F">
        <w:rPr>
          <w:sz w:val="20"/>
        </w:rPr>
        <w:t xml:space="preserve"> All work r</w:t>
      </w:r>
      <w:r w:rsidR="00E55893" w:rsidRPr="0071223F">
        <w:rPr>
          <w:sz w:val="20"/>
        </w:rPr>
        <w:t>e</w:t>
      </w:r>
      <w:r w:rsidR="00E55893" w:rsidRPr="0071223F">
        <w:rPr>
          <w:sz w:val="20"/>
        </w:rPr>
        <w:t xml:space="preserve">quired </w:t>
      </w:r>
      <w:r w:rsidR="005B6607" w:rsidRPr="0071223F">
        <w:rPr>
          <w:sz w:val="20"/>
        </w:rPr>
        <w:t>ensuring</w:t>
      </w:r>
      <w:r w:rsidR="00E55893" w:rsidRPr="0071223F">
        <w:rPr>
          <w:sz w:val="20"/>
        </w:rPr>
        <w:t xml:space="preserve"> substrate</w:t>
      </w:r>
      <w:r w:rsidR="005608F2" w:rsidRPr="0071223F">
        <w:rPr>
          <w:sz w:val="20"/>
        </w:rPr>
        <w:t xml:space="preserve">/background </w:t>
      </w:r>
      <w:r w:rsidR="00E55893" w:rsidRPr="0071223F">
        <w:rPr>
          <w:sz w:val="20"/>
        </w:rPr>
        <w:t xml:space="preserve">meets </w:t>
      </w:r>
      <w:r w:rsidR="005B6607" w:rsidRPr="0071223F">
        <w:rPr>
          <w:sz w:val="20"/>
        </w:rPr>
        <w:t>manufacturers’</w:t>
      </w:r>
      <w:r w:rsidR="00E55893" w:rsidRPr="0071223F">
        <w:rPr>
          <w:sz w:val="20"/>
        </w:rPr>
        <w:t xml:space="preserve"> guidelines are the responsibility of the general co</w:t>
      </w:r>
      <w:r w:rsidR="00E55893" w:rsidRPr="0071223F">
        <w:rPr>
          <w:sz w:val="20"/>
        </w:rPr>
        <w:t>n</w:t>
      </w:r>
      <w:r w:rsidR="00E55893" w:rsidRPr="0071223F">
        <w:rPr>
          <w:sz w:val="20"/>
        </w:rPr>
        <w:t>tractor.</w:t>
      </w:r>
    </w:p>
    <w:p w:rsidR="001F656C" w:rsidRPr="0071223F" w:rsidRDefault="00E55893" w:rsidP="0004719D">
      <w:pPr>
        <w:pStyle w:val="ListParagraph"/>
        <w:numPr>
          <w:ilvl w:val="1"/>
          <w:numId w:val="5"/>
        </w:numPr>
        <w:spacing w:line="360" w:lineRule="auto"/>
        <w:rPr>
          <w:sz w:val="20"/>
        </w:rPr>
      </w:pPr>
      <w:r w:rsidRPr="0071223F">
        <w:rPr>
          <w:b/>
          <w:sz w:val="20"/>
        </w:rPr>
        <w:t>Preparation</w:t>
      </w:r>
      <w:r w:rsidRPr="0071223F">
        <w:rPr>
          <w:sz w:val="20"/>
        </w:rPr>
        <w:t>: Ensure substrate</w:t>
      </w:r>
      <w:r w:rsidR="005608F2" w:rsidRPr="0071223F">
        <w:rPr>
          <w:sz w:val="20"/>
        </w:rPr>
        <w:t xml:space="preserve">/background </w:t>
      </w:r>
      <w:r w:rsidRPr="0071223F">
        <w:rPr>
          <w:sz w:val="20"/>
        </w:rPr>
        <w:t>meets the requirements of ASTM F</w:t>
      </w:r>
      <w:r w:rsidR="005608F2" w:rsidRPr="0071223F">
        <w:rPr>
          <w:sz w:val="20"/>
        </w:rPr>
        <w:t>1861</w:t>
      </w:r>
      <w:r w:rsidR="00F9226D" w:rsidRPr="0071223F">
        <w:rPr>
          <w:sz w:val="20"/>
        </w:rPr>
        <w:t xml:space="preserve"> for </w:t>
      </w:r>
      <w:r w:rsidR="0080676A" w:rsidRPr="0071223F">
        <w:rPr>
          <w:sz w:val="20"/>
        </w:rPr>
        <w:t xml:space="preserve">resilient wall base </w:t>
      </w:r>
      <w:r w:rsidR="0057755D" w:rsidRPr="0071223F">
        <w:rPr>
          <w:sz w:val="20"/>
        </w:rPr>
        <w:t>and/or</w:t>
      </w:r>
      <w:r w:rsidRPr="0071223F">
        <w:rPr>
          <w:sz w:val="20"/>
        </w:rPr>
        <w:t xml:space="preserve"> </w:t>
      </w:r>
      <w:r w:rsidR="00BA16C1" w:rsidRPr="0071223F">
        <w:rPr>
          <w:sz w:val="20"/>
        </w:rPr>
        <w:t xml:space="preserve">Flexco </w:t>
      </w:r>
      <w:r w:rsidR="00CF2ACF">
        <w:rPr>
          <w:sz w:val="20"/>
        </w:rPr>
        <w:t xml:space="preserve">Installation Instructions and </w:t>
      </w:r>
      <w:r w:rsidRPr="0071223F">
        <w:rPr>
          <w:sz w:val="20"/>
        </w:rPr>
        <w:t xml:space="preserve">Technical Data and Excelsior </w:t>
      </w:r>
      <w:r w:rsidR="00CF2ACF">
        <w:rPr>
          <w:sz w:val="20"/>
        </w:rPr>
        <w:t xml:space="preserve">Installation Instructions and </w:t>
      </w:r>
      <w:r w:rsidRPr="0071223F">
        <w:rPr>
          <w:sz w:val="20"/>
        </w:rPr>
        <w:t>Technical Data.</w:t>
      </w:r>
    </w:p>
    <w:p w:rsidR="0057755D" w:rsidRPr="0071223F" w:rsidRDefault="00E55893" w:rsidP="0004719D">
      <w:pPr>
        <w:pStyle w:val="ListParagraph"/>
        <w:numPr>
          <w:ilvl w:val="2"/>
          <w:numId w:val="5"/>
        </w:numPr>
        <w:spacing w:line="360" w:lineRule="auto"/>
        <w:rPr>
          <w:sz w:val="20"/>
        </w:rPr>
      </w:pPr>
      <w:r w:rsidRPr="0071223F">
        <w:rPr>
          <w:sz w:val="20"/>
        </w:rPr>
        <w:t>Substrates</w:t>
      </w:r>
      <w:r w:rsidR="0080676A" w:rsidRPr="0071223F">
        <w:rPr>
          <w:sz w:val="20"/>
        </w:rPr>
        <w:t xml:space="preserve">/backgrounds </w:t>
      </w:r>
      <w:r w:rsidRPr="0071223F">
        <w:rPr>
          <w:sz w:val="20"/>
        </w:rPr>
        <w:t xml:space="preserve">must be free of visible water or moisture, dust, sealers, paint, residual adhesives and adhesive removers, </w:t>
      </w:r>
      <w:r w:rsidR="0080676A" w:rsidRPr="0071223F">
        <w:rPr>
          <w:sz w:val="20"/>
        </w:rPr>
        <w:t>solven</w:t>
      </w:r>
      <w:r w:rsidRPr="0071223F">
        <w:rPr>
          <w:sz w:val="20"/>
        </w:rPr>
        <w:t>ts, wax, oil, grease, mold, mildew and any other extraneous coating, film, material or foreign matter.</w:t>
      </w:r>
    </w:p>
    <w:p w:rsidR="001F656C" w:rsidRPr="0071223F" w:rsidRDefault="001F656C" w:rsidP="0004719D">
      <w:pPr>
        <w:pStyle w:val="ListParagraph"/>
        <w:numPr>
          <w:ilvl w:val="2"/>
          <w:numId w:val="5"/>
        </w:numPr>
        <w:spacing w:line="360" w:lineRule="auto"/>
        <w:rPr>
          <w:sz w:val="20"/>
        </w:rPr>
      </w:pPr>
      <w:r w:rsidRPr="0071223F">
        <w:rPr>
          <w:sz w:val="20"/>
        </w:rPr>
        <w:t xml:space="preserve">Acclimate all products </w:t>
      </w:r>
      <w:r w:rsidR="00320D63" w:rsidRPr="0071223F">
        <w:rPr>
          <w:sz w:val="20"/>
        </w:rPr>
        <w:t xml:space="preserve">to be used during the installation </w:t>
      </w:r>
      <w:r w:rsidRPr="0071223F">
        <w:rPr>
          <w:sz w:val="20"/>
        </w:rPr>
        <w:t xml:space="preserve">and </w:t>
      </w:r>
      <w:r w:rsidR="00320D63" w:rsidRPr="0071223F">
        <w:rPr>
          <w:sz w:val="20"/>
        </w:rPr>
        <w:t xml:space="preserve">the </w:t>
      </w:r>
      <w:r w:rsidRPr="0071223F">
        <w:rPr>
          <w:sz w:val="20"/>
        </w:rPr>
        <w:t>installation environment prior to install</w:t>
      </w:r>
      <w:r w:rsidRPr="0071223F">
        <w:rPr>
          <w:sz w:val="20"/>
        </w:rPr>
        <w:t>a</w:t>
      </w:r>
      <w:r w:rsidRPr="0071223F">
        <w:rPr>
          <w:sz w:val="20"/>
        </w:rPr>
        <w:t>tion</w:t>
      </w:r>
      <w:r w:rsidR="00320D63" w:rsidRPr="0071223F">
        <w:rPr>
          <w:sz w:val="20"/>
        </w:rPr>
        <w:t xml:space="preserve"> according to the manufacturers written instructions</w:t>
      </w:r>
      <w:r w:rsidR="00100DE9" w:rsidRPr="0071223F">
        <w:rPr>
          <w:sz w:val="20"/>
        </w:rPr>
        <w:t>.</w:t>
      </w:r>
    </w:p>
    <w:p w:rsidR="00485658" w:rsidRPr="0071223F" w:rsidRDefault="00BC3EAF" w:rsidP="0004719D">
      <w:pPr>
        <w:pStyle w:val="ListParagraph"/>
        <w:numPr>
          <w:ilvl w:val="2"/>
          <w:numId w:val="5"/>
        </w:numPr>
        <w:spacing w:line="360" w:lineRule="auto"/>
        <w:rPr>
          <w:b/>
          <w:sz w:val="20"/>
        </w:rPr>
      </w:pPr>
      <w:r w:rsidRPr="0071223F">
        <w:rPr>
          <w:sz w:val="20"/>
        </w:rPr>
        <w:t>Fill cracks, holes, depressions and irregularities in the substrate</w:t>
      </w:r>
      <w:r w:rsidR="0080676A" w:rsidRPr="0071223F">
        <w:rPr>
          <w:sz w:val="20"/>
        </w:rPr>
        <w:t xml:space="preserve">/background </w:t>
      </w:r>
      <w:r w:rsidRPr="0071223F">
        <w:rPr>
          <w:sz w:val="20"/>
        </w:rPr>
        <w:t>to prevent transferring through to the sur</w:t>
      </w:r>
      <w:r w:rsidR="0080676A" w:rsidRPr="0071223F">
        <w:rPr>
          <w:sz w:val="20"/>
        </w:rPr>
        <w:t xml:space="preserve">face </w:t>
      </w:r>
      <w:r w:rsidRPr="0071223F">
        <w:rPr>
          <w:sz w:val="20"/>
        </w:rPr>
        <w:t xml:space="preserve">of the resilient </w:t>
      </w:r>
      <w:r w:rsidR="0080676A" w:rsidRPr="0071223F">
        <w:rPr>
          <w:sz w:val="20"/>
        </w:rPr>
        <w:t>wall base</w:t>
      </w:r>
      <w:r w:rsidR="00100DE9" w:rsidRPr="0071223F">
        <w:rPr>
          <w:sz w:val="20"/>
        </w:rPr>
        <w:t>.</w:t>
      </w:r>
    </w:p>
    <w:p w:rsidR="0057755D" w:rsidRPr="0071223F" w:rsidRDefault="00E55893" w:rsidP="0004719D">
      <w:pPr>
        <w:pStyle w:val="ListParagraph"/>
        <w:numPr>
          <w:ilvl w:val="0"/>
          <w:numId w:val="5"/>
        </w:numPr>
        <w:spacing w:line="360" w:lineRule="auto"/>
        <w:rPr>
          <w:sz w:val="20"/>
        </w:rPr>
      </w:pPr>
      <w:r w:rsidRPr="0071223F">
        <w:rPr>
          <w:sz w:val="20"/>
        </w:rPr>
        <w:t>INSTALLATION</w:t>
      </w:r>
    </w:p>
    <w:p w:rsidR="0057755D" w:rsidRPr="0071223F" w:rsidRDefault="00E55893" w:rsidP="0004719D">
      <w:pPr>
        <w:pStyle w:val="ListParagraph"/>
        <w:numPr>
          <w:ilvl w:val="1"/>
          <w:numId w:val="5"/>
        </w:numPr>
        <w:spacing w:line="360" w:lineRule="auto"/>
        <w:rPr>
          <w:sz w:val="20"/>
        </w:rPr>
      </w:pPr>
      <w:r w:rsidRPr="0071223F">
        <w:rPr>
          <w:b/>
          <w:sz w:val="20"/>
        </w:rPr>
        <w:t>General</w:t>
      </w:r>
      <w:r w:rsidRPr="0071223F">
        <w:rPr>
          <w:sz w:val="20"/>
        </w:rPr>
        <w:t xml:space="preserve">: Follow all relevant guidelines detailed in Division 01, as well as </w:t>
      </w:r>
      <w:r w:rsidR="0080676A" w:rsidRPr="0071223F">
        <w:rPr>
          <w:sz w:val="20"/>
        </w:rPr>
        <w:t xml:space="preserve">wall base </w:t>
      </w:r>
      <w:r w:rsidRPr="0071223F">
        <w:rPr>
          <w:sz w:val="20"/>
        </w:rPr>
        <w:t>and adhesive manufacturer’s technical data sheets.</w:t>
      </w:r>
    </w:p>
    <w:p w:rsidR="00BC3EAF" w:rsidRPr="0071223F" w:rsidRDefault="00BC3EAF" w:rsidP="0004719D">
      <w:pPr>
        <w:pStyle w:val="ListParagraph"/>
        <w:numPr>
          <w:ilvl w:val="1"/>
          <w:numId w:val="5"/>
        </w:numPr>
        <w:spacing w:line="360" w:lineRule="auto"/>
        <w:rPr>
          <w:sz w:val="20"/>
        </w:rPr>
      </w:pPr>
      <w:r w:rsidRPr="0071223F">
        <w:rPr>
          <w:b/>
          <w:sz w:val="20"/>
        </w:rPr>
        <w:t xml:space="preserve">Resilient </w:t>
      </w:r>
      <w:r w:rsidR="0080676A" w:rsidRPr="0071223F">
        <w:rPr>
          <w:b/>
          <w:sz w:val="20"/>
        </w:rPr>
        <w:t>Vinyl Wall Base</w:t>
      </w:r>
      <w:r w:rsidRPr="0071223F">
        <w:rPr>
          <w:b/>
          <w:sz w:val="20"/>
        </w:rPr>
        <w:t xml:space="preserve">: </w:t>
      </w:r>
      <w:r w:rsidRPr="0071223F">
        <w:rPr>
          <w:sz w:val="20"/>
        </w:rPr>
        <w:t>Install material in accordance with manufacturer’s recommendations</w:t>
      </w:r>
      <w:r w:rsidR="00100DE9" w:rsidRPr="0071223F">
        <w:rPr>
          <w:sz w:val="20"/>
        </w:rPr>
        <w:t>.</w:t>
      </w:r>
    </w:p>
    <w:p w:rsidR="00BC3EAF" w:rsidRPr="0071223F" w:rsidRDefault="00BC3EAF" w:rsidP="0004719D">
      <w:pPr>
        <w:pStyle w:val="ListParagraph"/>
        <w:numPr>
          <w:ilvl w:val="2"/>
          <w:numId w:val="5"/>
        </w:numPr>
        <w:spacing w:line="360" w:lineRule="auto"/>
        <w:rPr>
          <w:sz w:val="20"/>
        </w:rPr>
      </w:pPr>
      <w:r w:rsidRPr="0071223F">
        <w:rPr>
          <w:sz w:val="20"/>
        </w:rPr>
        <w:t>Select the appropriate adhesive for the application and job site conditions</w:t>
      </w:r>
      <w:r w:rsidR="00100DE9" w:rsidRPr="0071223F">
        <w:rPr>
          <w:sz w:val="20"/>
        </w:rPr>
        <w:t>.</w:t>
      </w:r>
    </w:p>
    <w:p w:rsidR="00BC3EAF" w:rsidRPr="0071223F" w:rsidRDefault="00BC3EAF" w:rsidP="0004719D">
      <w:pPr>
        <w:pStyle w:val="ListParagraph"/>
        <w:numPr>
          <w:ilvl w:val="2"/>
          <w:numId w:val="5"/>
        </w:numPr>
        <w:spacing w:line="360" w:lineRule="auto"/>
        <w:rPr>
          <w:sz w:val="20"/>
        </w:rPr>
      </w:pPr>
      <w:r w:rsidRPr="0071223F">
        <w:rPr>
          <w:sz w:val="20"/>
        </w:rPr>
        <w:t>Install material according to roll sequence or with like run numbers</w:t>
      </w:r>
      <w:r w:rsidR="00100DE9" w:rsidRPr="0071223F">
        <w:rPr>
          <w:sz w:val="20"/>
        </w:rPr>
        <w:t>.</w:t>
      </w:r>
    </w:p>
    <w:p w:rsidR="00BC3EAF" w:rsidRPr="0071223F" w:rsidRDefault="00BC3EAF" w:rsidP="0004719D">
      <w:pPr>
        <w:pStyle w:val="ListParagraph"/>
        <w:numPr>
          <w:ilvl w:val="2"/>
          <w:numId w:val="5"/>
        </w:numPr>
        <w:spacing w:line="360" w:lineRule="auto"/>
        <w:rPr>
          <w:sz w:val="20"/>
        </w:rPr>
      </w:pPr>
      <w:r w:rsidRPr="0071223F">
        <w:rPr>
          <w:sz w:val="20"/>
        </w:rPr>
        <w:t>Ensure material is rolled appropriately into the adhesive using a</w:t>
      </w:r>
      <w:r w:rsidR="00100DE9" w:rsidRPr="0071223F">
        <w:rPr>
          <w:sz w:val="20"/>
        </w:rPr>
        <w:t xml:space="preserve"> hand </w:t>
      </w:r>
      <w:r w:rsidRPr="0071223F">
        <w:rPr>
          <w:sz w:val="20"/>
        </w:rPr>
        <w:t>roller</w:t>
      </w:r>
      <w:r w:rsidR="00100DE9" w:rsidRPr="0071223F">
        <w:rPr>
          <w:sz w:val="20"/>
        </w:rPr>
        <w:t>.</w:t>
      </w:r>
    </w:p>
    <w:p w:rsidR="0057755D" w:rsidRPr="0071223F" w:rsidRDefault="00A753E6" w:rsidP="0004719D">
      <w:pPr>
        <w:pStyle w:val="ListParagraph"/>
        <w:numPr>
          <w:ilvl w:val="0"/>
          <w:numId w:val="5"/>
        </w:numPr>
        <w:spacing w:line="360" w:lineRule="auto"/>
        <w:rPr>
          <w:b/>
          <w:sz w:val="20"/>
        </w:rPr>
      </w:pPr>
      <w:r w:rsidRPr="0071223F">
        <w:rPr>
          <w:b/>
          <w:sz w:val="20"/>
        </w:rPr>
        <w:t>CLEANING &amp; MAINTENANCE</w:t>
      </w:r>
    </w:p>
    <w:p w:rsidR="0057755D" w:rsidRPr="0071223F" w:rsidRDefault="00A753E6" w:rsidP="0004719D">
      <w:pPr>
        <w:pStyle w:val="ListParagraph"/>
        <w:numPr>
          <w:ilvl w:val="1"/>
          <w:numId w:val="5"/>
        </w:numPr>
        <w:spacing w:line="360" w:lineRule="auto"/>
        <w:rPr>
          <w:sz w:val="20"/>
        </w:rPr>
      </w:pPr>
      <w:r w:rsidRPr="0071223F">
        <w:rPr>
          <w:b/>
          <w:sz w:val="20"/>
        </w:rPr>
        <w:t>General</w:t>
      </w:r>
      <w:r w:rsidRPr="0071223F">
        <w:rPr>
          <w:sz w:val="20"/>
        </w:rPr>
        <w:t>: Clean up</w:t>
      </w:r>
      <w:r w:rsidR="00167E93" w:rsidRPr="0071223F">
        <w:rPr>
          <w:sz w:val="20"/>
        </w:rPr>
        <w:t xml:space="preserve"> installation area and </w:t>
      </w:r>
      <w:r w:rsidR="00100DE9" w:rsidRPr="0071223F">
        <w:rPr>
          <w:sz w:val="20"/>
        </w:rPr>
        <w:t xml:space="preserve">vacuum </w:t>
      </w:r>
      <w:r w:rsidR="00167E93" w:rsidRPr="0071223F">
        <w:rPr>
          <w:sz w:val="20"/>
        </w:rPr>
        <w:t>dust or wipe material to remove any dirt, dust or debris.</w:t>
      </w:r>
    </w:p>
    <w:p w:rsidR="0057755D" w:rsidRPr="0071223F" w:rsidRDefault="00167E93" w:rsidP="0004719D">
      <w:pPr>
        <w:pStyle w:val="ListParagraph"/>
        <w:numPr>
          <w:ilvl w:val="1"/>
          <w:numId w:val="5"/>
        </w:numPr>
        <w:spacing w:line="360" w:lineRule="auto"/>
        <w:rPr>
          <w:sz w:val="20"/>
        </w:rPr>
      </w:pPr>
      <w:r w:rsidRPr="0071223F">
        <w:rPr>
          <w:b/>
          <w:sz w:val="20"/>
        </w:rPr>
        <w:lastRenderedPageBreak/>
        <w:t>Initial Maintenance</w:t>
      </w:r>
      <w:r w:rsidRPr="0071223F">
        <w:rPr>
          <w:sz w:val="20"/>
        </w:rPr>
        <w:t xml:space="preserve">: Conduct initial maintenance per </w:t>
      </w:r>
      <w:r w:rsidR="008B3EA4" w:rsidRPr="0071223F">
        <w:rPr>
          <w:sz w:val="20"/>
        </w:rPr>
        <w:t>the manufacturer’s recommended procedures stated in the Maintenance Documents.</w:t>
      </w:r>
      <w:r w:rsidR="00100DE9" w:rsidRPr="0071223F">
        <w:rPr>
          <w:sz w:val="20"/>
        </w:rPr>
        <w:t xml:space="preserve"> </w:t>
      </w:r>
      <w:r w:rsidR="008B3EA4" w:rsidRPr="0071223F">
        <w:rPr>
          <w:sz w:val="20"/>
        </w:rPr>
        <w:t xml:space="preserve"> All documentation is available upon request or from the </w:t>
      </w:r>
      <w:r w:rsidR="00BA16C1" w:rsidRPr="0071223F">
        <w:rPr>
          <w:sz w:val="20"/>
        </w:rPr>
        <w:t xml:space="preserve">Flexco </w:t>
      </w:r>
      <w:r w:rsidR="008B3EA4" w:rsidRPr="0071223F">
        <w:rPr>
          <w:sz w:val="20"/>
        </w:rPr>
        <w:t>website</w:t>
      </w:r>
      <w:r w:rsidR="00BA16C1" w:rsidRPr="0071223F">
        <w:rPr>
          <w:sz w:val="20"/>
        </w:rPr>
        <w:t xml:space="preserve">: </w:t>
      </w:r>
      <w:hyperlink r:id="rId9" w:history="1">
        <w:r w:rsidR="00BA16C1" w:rsidRPr="0071223F">
          <w:rPr>
            <w:rStyle w:val="Hyperlink"/>
            <w:sz w:val="20"/>
          </w:rPr>
          <w:t>www.flexcofloors.com</w:t>
        </w:r>
      </w:hyperlink>
      <w:r w:rsidR="008B3EA4" w:rsidRPr="0071223F">
        <w:rPr>
          <w:sz w:val="20"/>
        </w:rPr>
        <w:t xml:space="preserve">. </w:t>
      </w:r>
      <w:r w:rsidR="00877B0A" w:rsidRPr="0071223F">
        <w:rPr>
          <w:sz w:val="20"/>
        </w:rPr>
        <w:t>Excelsior Cleaning product</w:t>
      </w:r>
      <w:r w:rsidR="00A339FF" w:rsidRPr="0071223F">
        <w:rPr>
          <w:sz w:val="20"/>
        </w:rPr>
        <w:t>s</w:t>
      </w:r>
      <w:r w:rsidR="00877B0A" w:rsidRPr="0071223F">
        <w:rPr>
          <w:sz w:val="20"/>
        </w:rPr>
        <w:t xml:space="preserve"> are the recommended products for use. All can be found linked to the product on the </w:t>
      </w:r>
      <w:r w:rsidR="00BA16C1" w:rsidRPr="0071223F">
        <w:rPr>
          <w:sz w:val="20"/>
        </w:rPr>
        <w:t xml:space="preserve">Flexco </w:t>
      </w:r>
      <w:r w:rsidR="00877B0A" w:rsidRPr="0071223F">
        <w:rPr>
          <w:sz w:val="20"/>
        </w:rPr>
        <w:t xml:space="preserve">website or at </w:t>
      </w:r>
      <w:hyperlink r:id="rId10" w:history="1">
        <w:r w:rsidR="00BE5F52" w:rsidRPr="0071223F">
          <w:rPr>
            <w:rStyle w:val="Hyperlink"/>
            <w:sz w:val="20"/>
          </w:rPr>
          <w:t>www.excelsiorproducts.net</w:t>
        </w:r>
      </w:hyperlink>
      <w:r w:rsidR="0057755D" w:rsidRPr="0071223F">
        <w:rPr>
          <w:sz w:val="20"/>
        </w:rPr>
        <w:t>.</w:t>
      </w:r>
    </w:p>
    <w:p w:rsidR="0057755D" w:rsidRPr="0071223F" w:rsidRDefault="008B3EA4" w:rsidP="0004719D">
      <w:pPr>
        <w:pStyle w:val="ListParagraph"/>
        <w:numPr>
          <w:ilvl w:val="1"/>
          <w:numId w:val="5"/>
        </w:numPr>
        <w:spacing w:line="360" w:lineRule="auto"/>
        <w:rPr>
          <w:sz w:val="20"/>
        </w:rPr>
      </w:pPr>
      <w:r w:rsidRPr="0071223F">
        <w:rPr>
          <w:b/>
          <w:sz w:val="20"/>
        </w:rPr>
        <w:t>Regular Maintenance</w:t>
      </w:r>
      <w:r w:rsidRPr="0071223F">
        <w:rPr>
          <w:sz w:val="20"/>
        </w:rPr>
        <w:t>: Conduct maintenance on regular</w:t>
      </w:r>
      <w:r w:rsidR="00CE73B7" w:rsidRPr="0071223F">
        <w:rPr>
          <w:sz w:val="20"/>
        </w:rPr>
        <w:t xml:space="preserve"> intervals as needed. Insufficient cleaning will reduce the wear life of the </w:t>
      </w:r>
      <w:r w:rsidR="00257C5D" w:rsidRPr="0071223F">
        <w:rPr>
          <w:sz w:val="20"/>
        </w:rPr>
        <w:t>wall base</w:t>
      </w:r>
      <w:r w:rsidR="00CE73B7" w:rsidRPr="0071223F">
        <w:rPr>
          <w:sz w:val="20"/>
        </w:rPr>
        <w:t xml:space="preserve"> and alter the </w:t>
      </w:r>
      <w:r w:rsidR="00257C5D" w:rsidRPr="0071223F">
        <w:rPr>
          <w:sz w:val="20"/>
        </w:rPr>
        <w:t xml:space="preserve">aesthetic </w:t>
      </w:r>
      <w:r w:rsidR="00CE73B7" w:rsidRPr="0071223F">
        <w:rPr>
          <w:sz w:val="20"/>
        </w:rPr>
        <w:t xml:space="preserve">properties of the </w:t>
      </w:r>
      <w:r w:rsidR="00257C5D" w:rsidRPr="0071223F">
        <w:rPr>
          <w:sz w:val="20"/>
        </w:rPr>
        <w:t>wall base.</w:t>
      </w:r>
      <w:r w:rsidR="00CE73B7" w:rsidRPr="0071223F">
        <w:rPr>
          <w:sz w:val="20"/>
        </w:rPr>
        <w:t xml:space="preserve"> The amount of </w:t>
      </w:r>
      <w:r w:rsidR="00A339FF" w:rsidRPr="0071223F">
        <w:rPr>
          <w:sz w:val="20"/>
        </w:rPr>
        <w:t>maintenance depends di</w:t>
      </w:r>
      <w:r w:rsidR="0057755D" w:rsidRPr="0071223F">
        <w:rPr>
          <w:sz w:val="20"/>
        </w:rPr>
        <w:t>rectly u</w:t>
      </w:r>
      <w:r w:rsidR="00A339FF" w:rsidRPr="0071223F">
        <w:rPr>
          <w:sz w:val="20"/>
        </w:rPr>
        <w:t xml:space="preserve">pon </w:t>
      </w:r>
      <w:r w:rsidR="00CE73B7" w:rsidRPr="0071223F">
        <w:rPr>
          <w:sz w:val="20"/>
        </w:rPr>
        <w:t>the amou</w:t>
      </w:r>
      <w:r w:rsidR="00A339FF" w:rsidRPr="0071223F">
        <w:rPr>
          <w:sz w:val="20"/>
        </w:rPr>
        <w:t>nt of dirt and particulates the</w:t>
      </w:r>
      <w:r w:rsidR="00CE73B7" w:rsidRPr="0071223F">
        <w:rPr>
          <w:sz w:val="20"/>
        </w:rPr>
        <w:t xml:space="preserve"> </w:t>
      </w:r>
      <w:r w:rsidR="00257C5D" w:rsidRPr="0071223F">
        <w:rPr>
          <w:sz w:val="20"/>
        </w:rPr>
        <w:t xml:space="preserve">area </w:t>
      </w:r>
      <w:r w:rsidR="00CE73B7" w:rsidRPr="0071223F">
        <w:rPr>
          <w:sz w:val="20"/>
        </w:rPr>
        <w:t>is subject</w:t>
      </w:r>
      <w:r w:rsidR="00A339FF" w:rsidRPr="0071223F">
        <w:rPr>
          <w:sz w:val="20"/>
        </w:rPr>
        <w:t>ed</w:t>
      </w:r>
      <w:r w:rsidR="00CE73B7" w:rsidRPr="0071223F">
        <w:rPr>
          <w:sz w:val="20"/>
        </w:rPr>
        <w:t xml:space="preserve"> to.</w:t>
      </w:r>
    </w:p>
    <w:p w:rsidR="0057755D" w:rsidRPr="0071223F" w:rsidRDefault="0057755D" w:rsidP="0004719D">
      <w:pPr>
        <w:pStyle w:val="ListParagraph"/>
        <w:numPr>
          <w:ilvl w:val="0"/>
          <w:numId w:val="5"/>
        </w:numPr>
        <w:spacing w:line="360" w:lineRule="auto"/>
        <w:rPr>
          <w:b/>
          <w:sz w:val="20"/>
        </w:rPr>
      </w:pPr>
      <w:r w:rsidRPr="0071223F">
        <w:rPr>
          <w:b/>
          <w:sz w:val="20"/>
        </w:rPr>
        <w:t>CLOSEOUT ACTIVITIES</w:t>
      </w:r>
    </w:p>
    <w:p w:rsidR="000D5D4B" w:rsidRPr="0071223F" w:rsidRDefault="00167E93" w:rsidP="0004719D">
      <w:pPr>
        <w:pStyle w:val="ListParagraph"/>
        <w:numPr>
          <w:ilvl w:val="1"/>
          <w:numId w:val="5"/>
        </w:numPr>
        <w:spacing w:line="360" w:lineRule="auto"/>
        <w:rPr>
          <w:sz w:val="20"/>
        </w:rPr>
      </w:pPr>
      <w:r w:rsidRPr="0071223F">
        <w:rPr>
          <w:b/>
          <w:sz w:val="20"/>
        </w:rPr>
        <w:t>General</w:t>
      </w:r>
      <w:r w:rsidRPr="0071223F">
        <w:rPr>
          <w:sz w:val="20"/>
        </w:rPr>
        <w:t>: Follow all federal, state and local requirements and Division 01 Section 01</w:t>
      </w:r>
      <w:r w:rsidR="002D19DE" w:rsidRPr="0071223F">
        <w:rPr>
          <w:sz w:val="20"/>
        </w:rPr>
        <w:t xml:space="preserve"> </w:t>
      </w:r>
      <w:r w:rsidRPr="0071223F">
        <w:rPr>
          <w:sz w:val="20"/>
        </w:rPr>
        <w:t>76</w:t>
      </w:r>
      <w:r w:rsidR="002D19DE" w:rsidRPr="0071223F">
        <w:rPr>
          <w:sz w:val="20"/>
        </w:rPr>
        <w:t xml:space="preserve"> </w:t>
      </w:r>
      <w:r w:rsidRPr="0071223F">
        <w:rPr>
          <w:sz w:val="20"/>
        </w:rPr>
        <w:t>00 – Protecting Installed Construction and Section 01</w:t>
      </w:r>
      <w:r w:rsidR="002D19DE" w:rsidRPr="0071223F">
        <w:rPr>
          <w:sz w:val="20"/>
        </w:rPr>
        <w:t xml:space="preserve"> </w:t>
      </w:r>
      <w:r w:rsidRPr="0071223F">
        <w:rPr>
          <w:sz w:val="20"/>
        </w:rPr>
        <w:t>78</w:t>
      </w:r>
      <w:r w:rsidR="002D19DE" w:rsidRPr="0071223F">
        <w:rPr>
          <w:sz w:val="20"/>
        </w:rPr>
        <w:t xml:space="preserve"> </w:t>
      </w:r>
      <w:r w:rsidRPr="0071223F">
        <w:rPr>
          <w:sz w:val="20"/>
        </w:rPr>
        <w:t>00 – Closeout Submittal requirements for these activities</w:t>
      </w:r>
      <w:r w:rsidR="00100DE9" w:rsidRPr="0071223F">
        <w:rPr>
          <w:sz w:val="20"/>
        </w:rPr>
        <w:t>, protecting installed co</w:t>
      </w:r>
      <w:r w:rsidR="00100DE9" w:rsidRPr="0071223F">
        <w:rPr>
          <w:sz w:val="20"/>
        </w:rPr>
        <w:t>n</w:t>
      </w:r>
      <w:r w:rsidR="00100DE9" w:rsidRPr="0071223F">
        <w:rPr>
          <w:sz w:val="20"/>
        </w:rPr>
        <w:t>struction</w:t>
      </w:r>
      <w:r w:rsidRPr="0071223F">
        <w:rPr>
          <w:sz w:val="20"/>
        </w:rPr>
        <w:t>.</w:t>
      </w:r>
    </w:p>
    <w:p w:rsidR="00167E93" w:rsidRPr="0071223F" w:rsidRDefault="00167E93" w:rsidP="0004719D">
      <w:pPr>
        <w:pStyle w:val="ListParagraph"/>
        <w:numPr>
          <w:ilvl w:val="1"/>
          <w:numId w:val="5"/>
        </w:numPr>
        <w:spacing w:line="360" w:lineRule="auto"/>
        <w:rPr>
          <w:sz w:val="20"/>
        </w:rPr>
      </w:pPr>
      <w:r w:rsidRPr="0071223F">
        <w:rPr>
          <w:b/>
          <w:sz w:val="20"/>
        </w:rPr>
        <w:t>Protection</w:t>
      </w:r>
      <w:r w:rsidRPr="0071223F">
        <w:rPr>
          <w:sz w:val="20"/>
        </w:rPr>
        <w:t>: Protect newly installed material from damage by other trades.</w:t>
      </w:r>
      <w:r w:rsidR="00A339FF" w:rsidRPr="0071223F">
        <w:rPr>
          <w:sz w:val="20"/>
        </w:rPr>
        <w:t xml:space="preserve"> Be sure all construction debris is </w:t>
      </w:r>
      <w:r w:rsidR="00100DE9" w:rsidRPr="0071223F">
        <w:rPr>
          <w:sz w:val="20"/>
        </w:rPr>
        <w:t xml:space="preserve">picked up and vacuumed or </w:t>
      </w:r>
      <w:r w:rsidR="00A339FF" w:rsidRPr="0071223F">
        <w:rPr>
          <w:sz w:val="20"/>
        </w:rPr>
        <w:t xml:space="preserve">removed prior to </w:t>
      </w:r>
      <w:r w:rsidR="00257C5D" w:rsidRPr="0071223F">
        <w:rPr>
          <w:sz w:val="20"/>
        </w:rPr>
        <w:t>leaving the area</w:t>
      </w:r>
      <w:r w:rsidR="00A339FF" w:rsidRPr="0071223F">
        <w:rPr>
          <w:sz w:val="20"/>
        </w:rPr>
        <w:t>.</w:t>
      </w:r>
      <w:r w:rsidRPr="0071223F">
        <w:rPr>
          <w:sz w:val="20"/>
        </w:rPr>
        <w:t xml:space="preserve"> Limit usage and foot traffic according to the adhesive's r</w:t>
      </w:r>
      <w:r w:rsidRPr="0071223F">
        <w:rPr>
          <w:sz w:val="20"/>
        </w:rPr>
        <w:t>e</w:t>
      </w:r>
      <w:r w:rsidRPr="0071223F">
        <w:rPr>
          <w:sz w:val="20"/>
        </w:rPr>
        <w:t>quirements. When moving appliances or heavy furniture, protect wall base from scuffing and tearing using temp</w:t>
      </w:r>
      <w:r w:rsidRPr="0071223F">
        <w:rPr>
          <w:sz w:val="20"/>
        </w:rPr>
        <w:t>o</w:t>
      </w:r>
      <w:r w:rsidRPr="0071223F">
        <w:rPr>
          <w:sz w:val="20"/>
        </w:rPr>
        <w:t>rary floor protection</w:t>
      </w:r>
      <w:r w:rsidR="000D5D4B" w:rsidRPr="0071223F">
        <w:rPr>
          <w:sz w:val="20"/>
        </w:rPr>
        <w:t xml:space="preserve"> as well.</w:t>
      </w:r>
    </w:p>
    <w:p w:rsidR="00FF6A38" w:rsidRPr="0071223F" w:rsidRDefault="00FF6A38" w:rsidP="00141A7D">
      <w:pPr>
        <w:spacing w:line="360" w:lineRule="auto"/>
        <w:rPr>
          <w:sz w:val="20"/>
        </w:rPr>
      </w:pPr>
    </w:p>
    <w:p w:rsidR="008C108D" w:rsidRPr="0071223F" w:rsidRDefault="003939C2" w:rsidP="00141A7D">
      <w:pPr>
        <w:spacing w:line="360" w:lineRule="auto"/>
        <w:rPr>
          <w:sz w:val="20"/>
        </w:rPr>
      </w:pPr>
      <w:r w:rsidRPr="0071223F">
        <w:rPr>
          <w:sz w:val="20"/>
        </w:rPr>
        <w:t>END OF SECTION</w:t>
      </w:r>
      <w:r w:rsidR="00141A7D" w:rsidRPr="0071223F">
        <w:rPr>
          <w:sz w:val="20"/>
        </w:rPr>
        <w:t xml:space="preserve"> 09 65 1</w:t>
      </w:r>
      <w:r w:rsidR="00647E28" w:rsidRPr="0071223F">
        <w:rPr>
          <w:sz w:val="20"/>
        </w:rPr>
        <w:t>3</w:t>
      </w:r>
      <w:r w:rsidR="00341C19">
        <w:rPr>
          <w:sz w:val="20"/>
        </w:rPr>
        <w:t>.</w:t>
      </w:r>
      <w:r w:rsidR="00BA16C1" w:rsidRPr="0071223F">
        <w:rPr>
          <w:sz w:val="20"/>
        </w:rPr>
        <w:t>13</w:t>
      </w:r>
    </w:p>
    <w:p w:rsidR="00BD15C1" w:rsidRPr="0071223F" w:rsidRDefault="00BD15C1" w:rsidP="00141A7D">
      <w:pPr>
        <w:spacing w:line="360" w:lineRule="auto"/>
        <w:rPr>
          <w:sz w:val="20"/>
        </w:rPr>
      </w:pPr>
    </w:p>
    <w:sectPr w:rsidR="00BD15C1" w:rsidRPr="0071223F" w:rsidSect="00DE21BF">
      <w:headerReference w:type="default" r:id="rId11"/>
      <w:footerReference w:type="default" r:id="rId12"/>
      <w:footnotePr>
        <w:numRestart w:val="eachSect"/>
      </w:footnotePr>
      <w:endnotePr>
        <w:numFmt w:val="decimal"/>
      </w:endnotePr>
      <w:pgSz w:w="12240" w:h="15840"/>
      <w:pgMar w:top="1080" w:right="720" w:bottom="1080" w:left="720" w:header="36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4EF" w:rsidRDefault="005374EF" w:rsidP="003939C2">
      <w:r>
        <w:separator/>
      </w:r>
    </w:p>
  </w:endnote>
  <w:endnote w:type="continuationSeparator" w:id="0">
    <w:p w:rsidR="005374EF" w:rsidRDefault="005374EF" w:rsidP="0039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542329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</w:rPr>
    </w:sdtEndPr>
    <w:sdtContent>
      <w:p w:rsidR="00C5077F" w:rsidRDefault="00C5077F" w:rsidP="00141A7D">
        <w:pPr>
          <w:pStyle w:val="Header"/>
          <w:ind w:right="-720"/>
          <w:jc w:val="center"/>
          <w:rPr>
            <w:rFonts w:cstheme="minorHAnsi"/>
            <w:noProof/>
            <w:sz w:val="20"/>
          </w:rPr>
        </w:pPr>
        <w:r>
          <w:rPr>
            <w:rFonts w:asciiTheme="minorHAnsi" w:hAnsiTheme="minorHAnsi" w:cstheme="minorHAnsi"/>
            <w:sz w:val="20"/>
            <w:lang w:val="en-US"/>
          </w:rPr>
          <w:t>Re</w:t>
        </w:r>
        <w:r w:rsidRPr="00391C68">
          <w:rPr>
            <w:rFonts w:asciiTheme="minorHAnsi" w:hAnsiTheme="minorHAnsi" w:cstheme="minorHAnsi"/>
            <w:sz w:val="20"/>
          </w:rPr>
          <w:t>vised on</w:t>
        </w:r>
        <w:r w:rsidR="00647E28">
          <w:rPr>
            <w:rFonts w:asciiTheme="minorHAnsi" w:hAnsiTheme="minorHAnsi" w:cstheme="minorHAnsi"/>
            <w:sz w:val="20"/>
            <w:lang w:val="en-US"/>
          </w:rPr>
          <w:t xml:space="preserve"> 09/</w:t>
        </w:r>
        <w:r w:rsidR="00291F98">
          <w:rPr>
            <w:rFonts w:asciiTheme="minorHAnsi" w:hAnsiTheme="minorHAnsi" w:cstheme="minorHAnsi"/>
            <w:sz w:val="20"/>
            <w:lang w:val="en-US"/>
          </w:rPr>
          <w:t>30</w:t>
        </w:r>
        <w:r w:rsidR="00647E28">
          <w:rPr>
            <w:rFonts w:asciiTheme="minorHAnsi" w:hAnsiTheme="minorHAnsi" w:cstheme="minorHAnsi"/>
            <w:sz w:val="20"/>
            <w:lang w:val="en-US"/>
          </w:rPr>
          <w:t>/18</w:t>
        </w:r>
        <w:r>
          <w:rPr>
            <w:rFonts w:asciiTheme="minorHAnsi" w:hAnsiTheme="minorHAnsi" w:cstheme="minorHAnsi"/>
            <w:sz w:val="20"/>
          </w:rPr>
          <w:t xml:space="preserve"> | </w:t>
        </w:r>
        <w:r w:rsidR="00647E28">
          <w:rPr>
            <w:rFonts w:asciiTheme="minorHAnsi" w:hAnsiTheme="minorHAnsi" w:cstheme="minorHAnsi"/>
            <w:sz w:val="20"/>
            <w:lang w:val="en-US"/>
          </w:rPr>
          <w:t>Flexco Floors</w:t>
        </w:r>
        <w:r w:rsidRPr="00391C68">
          <w:rPr>
            <w:rFonts w:asciiTheme="minorHAnsi" w:hAnsiTheme="minorHAnsi" w:cstheme="minorHAnsi"/>
            <w:sz w:val="20"/>
          </w:rPr>
          <w:t xml:space="preserve"> | 1</w:t>
        </w:r>
        <w:r w:rsidR="00647E28">
          <w:rPr>
            <w:rFonts w:asciiTheme="minorHAnsi" w:hAnsiTheme="minorHAnsi" w:cstheme="minorHAnsi"/>
            <w:sz w:val="20"/>
            <w:lang w:val="en-US"/>
          </w:rPr>
          <w:t>401 East 6</w:t>
        </w:r>
        <w:r w:rsidR="00647E28" w:rsidRPr="00647E28">
          <w:rPr>
            <w:rFonts w:asciiTheme="minorHAnsi" w:hAnsiTheme="minorHAnsi" w:cstheme="minorHAnsi"/>
            <w:sz w:val="20"/>
            <w:vertAlign w:val="superscript"/>
            <w:lang w:val="en-US"/>
          </w:rPr>
          <w:t>th</w:t>
        </w:r>
        <w:r w:rsidR="00647E28">
          <w:rPr>
            <w:rFonts w:asciiTheme="minorHAnsi" w:hAnsiTheme="minorHAnsi" w:cstheme="minorHAnsi"/>
            <w:sz w:val="20"/>
            <w:lang w:val="en-US"/>
          </w:rPr>
          <w:t xml:space="preserve"> Street </w:t>
        </w:r>
        <w:r w:rsidR="00647E28" w:rsidRPr="00391C68">
          <w:rPr>
            <w:rFonts w:asciiTheme="minorHAnsi" w:hAnsiTheme="minorHAnsi" w:cstheme="minorHAnsi"/>
            <w:sz w:val="20"/>
          </w:rPr>
          <w:t>|</w:t>
        </w:r>
        <w:r w:rsidR="00647E28">
          <w:rPr>
            <w:rFonts w:asciiTheme="minorHAnsi" w:hAnsiTheme="minorHAnsi" w:cstheme="minorHAnsi"/>
            <w:sz w:val="20"/>
            <w:lang w:val="en-US"/>
          </w:rPr>
          <w:t xml:space="preserve"> Tuscumbia</w:t>
        </w:r>
        <w:r>
          <w:rPr>
            <w:rFonts w:asciiTheme="minorHAnsi" w:hAnsiTheme="minorHAnsi" w:cstheme="minorHAnsi"/>
            <w:sz w:val="20"/>
            <w:lang w:val="en-US"/>
          </w:rPr>
          <w:t xml:space="preserve">, </w:t>
        </w:r>
        <w:r w:rsidR="00647E28">
          <w:rPr>
            <w:rFonts w:asciiTheme="minorHAnsi" w:hAnsiTheme="minorHAnsi" w:cstheme="minorHAnsi"/>
            <w:sz w:val="20"/>
            <w:lang w:val="en-US"/>
          </w:rPr>
          <w:t>AL 35674</w:t>
        </w:r>
        <w:r w:rsidRPr="00391C68">
          <w:rPr>
            <w:rFonts w:asciiTheme="minorHAnsi" w:hAnsiTheme="minorHAnsi" w:cstheme="minorHAnsi"/>
            <w:sz w:val="20"/>
          </w:rPr>
          <w:t xml:space="preserve"> | (800)</w:t>
        </w:r>
        <w:r w:rsidR="00647E28">
          <w:rPr>
            <w:rFonts w:asciiTheme="minorHAnsi" w:hAnsiTheme="minorHAnsi" w:cstheme="minorHAnsi"/>
            <w:sz w:val="20"/>
            <w:lang w:val="en-US"/>
          </w:rPr>
          <w:t xml:space="preserve">633-3151 </w:t>
        </w:r>
        <w:r>
          <w:rPr>
            <w:rFonts w:asciiTheme="minorHAnsi" w:hAnsiTheme="minorHAnsi" w:cstheme="minorHAnsi"/>
            <w:sz w:val="20"/>
          </w:rPr>
          <w:t>|</w:t>
        </w:r>
        <w:r>
          <w:rPr>
            <w:rFonts w:asciiTheme="minorHAnsi" w:hAnsiTheme="minorHAnsi" w:cstheme="minorHAnsi"/>
            <w:sz w:val="20"/>
            <w:lang w:val="en-US"/>
          </w:rPr>
          <w:t xml:space="preserve"> </w:t>
        </w:r>
        <w:r>
          <w:rPr>
            <w:rFonts w:asciiTheme="minorHAnsi" w:hAnsiTheme="minorHAnsi" w:cstheme="minorHAnsi"/>
            <w:sz w:val="20"/>
          </w:rPr>
          <w:t>Page</w:t>
        </w:r>
        <w:r w:rsidRPr="00391C68">
          <w:rPr>
            <w:rFonts w:asciiTheme="minorHAnsi" w:hAnsiTheme="minorHAnsi" w:cstheme="minorHAnsi"/>
            <w:sz w:val="20"/>
          </w:rPr>
          <w:t xml:space="preserve"> </w:t>
        </w:r>
        <w:r w:rsidRPr="00391C68">
          <w:rPr>
            <w:rFonts w:asciiTheme="minorHAnsi" w:hAnsiTheme="minorHAnsi" w:cstheme="minorHAnsi"/>
            <w:sz w:val="20"/>
          </w:rPr>
          <w:fldChar w:fldCharType="begin"/>
        </w:r>
        <w:r w:rsidRPr="00391C68">
          <w:rPr>
            <w:rFonts w:asciiTheme="minorHAnsi" w:hAnsiTheme="minorHAnsi" w:cstheme="minorHAnsi"/>
            <w:sz w:val="20"/>
          </w:rPr>
          <w:instrText xml:space="preserve"> PAGE   \* MERGEFORMAT </w:instrText>
        </w:r>
        <w:r w:rsidRPr="00391C68">
          <w:rPr>
            <w:rFonts w:asciiTheme="minorHAnsi" w:hAnsiTheme="minorHAnsi" w:cstheme="minorHAnsi"/>
            <w:sz w:val="20"/>
          </w:rPr>
          <w:fldChar w:fldCharType="separate"/>
        </w:r>
        <w:r w:rsidR="00492516">
          <w:rPr>
            <w:rFonts w:asciiTheme="minorHAnsi" w:hAnsiTheme="minorHAnsi" w:cstheme="minorHAnsi"/>
            <w:noProof/>
            <w:sz w:val="20"/>
          </w:rPr>
          <w:t>1</w:t>
        </w:r>
        <w:r w:rsidRPr="00391C68">
          <w:rPr>
            <w:rFonts w:asciiTheme="minorHAnsi" w:hAnsiTheme="minorHAnsi" w:cstheme="minorHAnsi"/>
            <w:noProof/>
            <w:sz w:val="20"/>
          </w:rPr>
          <w:fldChar w:fldCharType="end"/>
        </w:r>
      </w:p>
    </w:sdtContent>
  </w:sdt>
  <w:p w:rsidR="00C5077F" w:rsidRPr="00750B91" w:rsidRDefault="00C5077F" w:rsidP="00141A7D">
    <w:pPr>
      <w:pStyle w:val="Footer"/>
      <w:tabs>
        <w:tab w:val="clear" w:pos="9360"/>
        <w:tab w:val="right" w:pos="10800"/>
      </w:tabs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4EF" w:rsidRDefault="005374EF" w:rsidP="003939C2">
      <w:r>
        <w:separator/>
      </w:r>
    </w:p>
  </w:footnote>
  <w:footnote w:type="continuationSeparator" w:id="0">
    <w:p w:rsidR="005374EF" w:rsidRDefault="005374EF" w:rsidP="00393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77F" w:rsidRDefault="00C5077F" w:rsidP="00141A7D">
    <w:pPr>
      <w:pStyle w:val="Header"/>
      <w:jc w:val="right"/>
      <w:rPr>
        <w:rFonts w:ascii="Calibri" w:hAnsi="Calibri"/>
        <w:b/>
        <w:sz w:val="28"/>
        <w:szCs w:val="28"/>
        <w:lang w:val="en-US"/>
      </w:rPr>
    </w:pPr>
    <w:r>
      <w:rPr>
        <w:rFonts w:ascii="Calibri" w:hAnsi="Calibri"/>
        <w:b/>
        <w:sz w:val="28"/>
        <w:szCs w:val="28"/>
        <w:lang w:val="en-US"/>
      </w:rPr>
      <w:t>Resilient Wall Base</w:t>
    </w:r>
  </w:p>
  <w:p w:rsidR="00C5077F" w:rsidRPr="00141A7D" w:rsidRDefault="00C5077F" w:rsidP="00141A7D">
    <w:pPr>
      <w:pStyle w:val="Header"/>
      <w:jc w:val="right"/>
      <w:rPr>
        <w:rFonts w:ascii="Calibri" w:hAnsi="Calibri"/>
        <w:i/>
        <w:szCs w:val="28"/>
        <w:lang w:val="en-US"/>
      </w:rPr>
    </w:pPr>
    <w:r w:rsidRPr="00141A7D">
      <w:rPr>
        <w:rFonts w:ascii="Calibri" w:hAnsi="Calibri"/>
        <w:i/>
        <w:szCs w:val="28"/>
        <w:lang w:val="en-US"/>
      </w:rPr>
      <w:t xml:space="preserve">CSI </w:t>
    </w:r>
    <w:r>
      <w:rPr>
        <w:rFonts w:ascii="Calibri" w:hAnsi="Calibri"/>
        <w:i/>
        <w:szCs w:val="28"/>
        <w:lang w:val="en-US"/>
      </w:rPr>
      <w:t>MasterFormat Specifications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31F2"/>
    <w:multiLevelType w:val="multilevel"/>
    <w:tmpl w:val="7398F676"/>
    <w:styleLink w:val="CSISpec"/>
    <w:lvl w:ilvl="0">
      <w:start w:val="1"/>
      <w:numFmt w:val="decimal"/>
      <w:lvlText w:val="1.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232"/>
        </w:tabs>
        <w:ind w:left="3600" w:hanging="720"/>
      </w:pPr>
      <w:rPr>
        <w:rFonts w:hint="default"/>
      </w:rPr>
    </w:lvl>
    <w:lvl w:ilvl="5">
      <w:start w:val="1"/>
      <w:numFmt w:val="upp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upperRoman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720"/>
      </w:pPr>
      <w:rPr>
        <w:rFonts w:hint="default"/>
      </w:rPr>
    </w:lvl>
  </w:abstractNum>
  <w:abstractNum w:abstractNumId="1">
    <w:nsid w:val="1E8474D8"/>
    <w:multiLevelType w:val="hybridMultilevel"/>
    <w:tmpl w:val="A202D346"/>
    <w:lvl w:ilvl="0" w:tplc="04090015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E01D78"/>
    <w:multiLevelType w:val="hybridMultilevel"/>
    <w:tmpl w:val="FCBA02C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0A66D1"/>
    <w:multiLevelType w:val="multilevel"/>
    <w:tmpl w:val="17440616"/>
    <w:lvl w:ilvl="0">
      <w:start w:val="1"/>
      <w:numFmt w:val="decimal"/>
      <w:lvlText w:val="3.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  <w:b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2160" w:hanging="72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2880" w:hanging="720"/>
      </w:pPr>
      <w:rPr>
        <w:rFonts w:hint="default"/>
        <w:b w:val="0"/>
      </w:rPr>
    </w:lvl>
    <w:lvl w:ilvl="4">
      <w:start w:val="1"/>
      <w:numFmt w:val="decimal"/>
      <w:lvlText w:val="(%5)"/>
      <w:lvlJc w:val="left"/>
      <w:pPr>
        <w:tabs>
          <w:tab w:val="num" w:pos="2232"/>
        </w:tabs>
        <w:ind w:left="3600" w:hanging="720"/>
      </w:pPr>
      <w:rPr>
        <w:rFonts w:hint="default"/>
      </w:rPr>
    </w:lvl>
    <w:lvl w:ilvl="5">
      <w:start w:val="1"/>
      <w:numFmt w:val="upp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upperRoman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720"/>
      </w:pPr>
      <w:rPr>
        <w:rFonts w:hint="default"/>
      </w:rPr>
    </w:lvl>
  </w:abstractNum>
  <w:abstractNum w:abstractNumId="4">
    <w:nsid w:val="2A082394"/>
    <w:multiLevelType w:val="hybridMultilevel"/>
    <w:tmpl w:val="8A066AA6"/>
    <w:lvl w:ilvl="0" w:tplc="A6BE6742">
      <w:start w:val="1"/>
      <w:numFmt w:val="upperLetter"/>
      <w:lvlText w:val="%1."/>
      <w:lvlJc w:val="left"/>
      <w:pPr>
        <w:ind w:left="1440" w:hanging="360"/>
      </w:pPr>
      <w:rPr>
        <w:rFonts w:ascii="Calibri" w:eastAsiaTheme="minorHAnsi" w:hAnsi="Calibri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B6567FA2">
      <w:start w:val="1"/>
      <w:numFmt w:val="lowerLetter"/>
      <w:lvlText w:val="%4."/>
      <w:lvlJc w:val="left"/>
      <w:pPr>
        <w:ind w:left="3600" w:hanging="360"/>
      </w:pPr>
      <w:rPr>
        <w:rFonts w:ascii="Calibri" w:eastAsiaTheme="minorHAnsi" w:hAnsi="Calibri" w:cstheme="minorBidi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E5405D7"/>
    <w:multiLevelType w:val="multilevel"/>
    <w:tmpl w:val="158AA156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  <w:rPr>
        <w:rFonts w:hint="default"/>
        <w:sz w:val="24"/>
      </w:rPr>
    </w:lvl>
    <w:lvl w:ilvl="1">
      <w:numFmt w:val="decimal"/>
      <w:pStyle w:val="SUT"/>
      <w:isLgl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1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upperLetter"/>
      <w:pStyle w:val="PR1"/>
      <w:lvlText w:val="%5."/>
      <w:lvlJc w:val="left"/>
      <w:pPr>
        <w:tabs>
          <w:tab w:val="num" w:pos="2016"/>
        </w:tabs>
        <w:ind w:left="2016" w:hanging="576"/>
      </w:pPr>
      <w:rPr>
        <w:rFonts w:hint="default"/>
        <w:sz w:val="20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rFonts w:hint="default"/>
        <w:sz w:val="20"/>
      </w:rPr>
    </w:lvl>
    <w:lvl w:ilvl="6">
      <w:start w:val="1"/>
      <w:numFmt w:val="lowerLetter"/>
      <w:pStyle w:val="PR3"/>
      <w:lvlText w:val="%7."/>
      <w:lvlJc w:val="left"/>
      <w:pPr>
        <w:tabs>
          <w:tab w:val="num" w:pos="2826"/>
        </w:tabs>
        <w:ind w:left="2826" w:hanging="576"/>
      </w:pPr>
      <w:rPr>
        <w:rFonts w:hint="default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pStyle w:val="PR5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6">
    <w:nsid w:val="3238473F"/>
    <w:multiLevelType w:val="multilevel"/>
    <w:tmpl w:val="FD66F89E"/>
    <w:lvl w:ilvl="0">
      <w:start w:val="1"/>
      <w:numFmt w:val="decimal"/>
      <w:lvlText w:val="2.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ascii="Calibri" w:eastAsiaTheme="minorHAnsi" w:hAnsi="Calibri" w:cstheme="minorBidi"/>
        <w:b w:val="0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232"/>
        </w:tabs>
        <w:ind w:left="3600" w:hanging="720"/>
      </w:pPr>
      <w:rPr>
        <w:rFonts w:hint="default"/>
      </w:rPr>
    </w:lvl>
    <w:lvl w:ilvl="5">
      <w:start w:val="1"/>
      <w:numFmt w:val="upp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upperRoman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720"/>
      </w:pPr>
      <w:rPr>
        <w:rFonts w:hint="default"/>
      </w:rPr>
    </w:lvl>
  </w:abstractNum>
  <w:abstractNum w:abstractNumId="7">
    <w:nsid w:val="4448537C"/>
    <w:multiLevelType w:val="multilevel"/>
    <w:tmpl w:val="7398F676"/>
    <w:numStyleLink w:val="CSISpec"/>
  </w:abstractNum>
  <w:abstractNum w:abstractNumId="8">
    <w:nsid w:val="461B2BC2"/>
    <w:multiLevelType w:val="multilevel"/>
    <w:tmpl w:val="C4D241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>
    <w:nsid w:val="46D77B33"/>
    <w:multiLevelType w:val="hybridMultilevel"/>
    <w:tmpl w:val="BF94445A"/>
    <w:lvl w:ilvl="0" w:tplc="888247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0BC76F8"/>
    <w:multiLevelType w:val="hybridMultilevel"/>
    <w:tmpl w:val="66568B2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703C25"/>
    <w:multiLevelType w:val="multilevel"/>
    <w:tmpl w:val="18966F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11"/>
  </w:num>
  <w:num w:numId="7">
    <w:abstractNumId w:val="1"/>
  </w:num>
  <w:num w:numId="8">
    <w:abstractNumId w:val="9"/>
  </w:num>
  <w:num w:numId="9">
    <w:abstractNumId w:val="4"/>
  </w:num>
  <w:num w:numId="10">
    <w:abstractNumId w:val="8"/>
  </w:num>
  <w:num w:numId="11">
    <w:abstractNumId w:val="2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linkStyles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I" w:val="2/1/2010"/>
    <w:docVar w:name="Format" w:val="1"/>
    <w:docVar w:name="MF04" w:val="096500"/>
    <w:docVar w:name="MF95" w:val="03541"/>
    <w:docVar w:name="MFOrigin" w:val="MF04"/>
    <w:docVar w:name="SectionID" w:val="286"/>
    <w:docVar w:name="Version" w:val="2628"/>
  </w:docVars>
  <w:rsids>
    <w:rsidRoot w:val="006A2EE9"/>
    <w:rsid w:val="000023DC"/>
    <w:rsid w:val="00004D5C"/>
    <w:rsid w:val="00006154"/>
    <w:rsid w:val="0001026F"/>
    <w:rsid w:val="00011D1D"/>
    <w:rsid w:val="000133F8"/>
    <w:rsid w:val="0001396A"/>
    <w:rsid w:val="000142FC"/>
    <w:rsid w:val="0001616D"/>
    <w:rsid w:val="000200E1"/>
    <w:rsid w:val="00022258"/>
    <w:rsid w:val="00030170"/>
    <w:rsid w:val="00034F19"/>
    <w:rsid w:val="000451E8"/>
    <w:rsid w:val="00045B79"/>
    <w:rsid w:val="00046A7A"/>
    <w:rsid w:val="0004719D"/>
    <w:rsid w:val="000502EE"/>
    <w:rsid w:val="00050526"/>
    <w:rsid w:val="00054144"/>
    <w:rsid w:val="00055A42"/>
    <w:rsid w:val="00056257"/>
    <w:rsid w:val="0005629D"/>
    <w:rsid w:val="0005766E"/>
    <w:rsid w:val="00061E57"/>
    <w:rsid w:val="0006307E"/>
    <w:rsid w:val="0006565D"/>
    <w:rsid w:val="000773B5"/>
    <w:rsid w:val="00081B0A"/>
    <w:rsid w:val="00083ACB"/>
    <w:rsid w:val="00086504"/>
    <w:rsid w:val="00093F97"/>
    <w:rsid w:val="00093FBA"/>
    <w:rsid w:val="00094B0F"/>
    <w:rsid w:val="00096388"/>
    <w:rsid w:val="000963B0"/>
    <w:rsid w:val="000A62B1"/>
    <w:rsid w:val="000A67C1"/>
    <w:rsid w:val="000A7376"/>
    <w:rsid w:val="000A7422"/>
    <w:rsid w:val="000B2C86"/>
    <w:rsid w:val="000B4201"/>
    <w:rsid w:val="000C36BD"/>
    <w:rsid w:val="000D5D4B"/>
    <w:rsid w:val="000E0294"/>
    <w:rsid w:val="000E612F"/>
    <w:rsid w:val="000E66AB"/>
    <w:rsid w:val="000F03EF"/>
    <w:rsid w:val="000F4D4B"/>
    <w:rsid w:val="000F53FE"/>
    <w:rsid w:val="000F554D"/>
    <w:rsid w:val="000F5D03"/>
    <w:rsid w:val="000F6AC1"/>
    <w:rsid w:val="000F6B49"/>
    <w:rsid w:val="00100DE9"/>
    <w:rsid w:val="00103DBE"/>
    <w:rsid w:val="00105D10"/>
    <w:rsid w:val="001167C5"/>
    <w:rsid w:val="00123E64"/>
    <w:rsid w:val="00124443"/>
    <w:rsid w:val="00125524"/>
    <w:rsid w:val="00126799"/>
    <w:rsid w:val="00127121"/>
    <w:rsid w:val="0012729A"/>
    <w:rsid w:val="00127CDC"/>
    <w:rsid w:val="00127E5C"/>
    <w:rsid w:val="001301C0"/>
    <w:rsid w:val="0013293A"/>
    <w:rsid w:val="00133E99"/>
    <w:rsid w:val="00141A7D"/>
    <w:rsid w:val="00143AC4"/>
    <w:rsid w:val="00143C7A"/>
    <w:rsid w:val="00143F9F"/>
    <w:rsid w:val="001463A5"/>
    <w:rsid w:val="0015049E"/>
    <w:rsid w:val="001513FB"/>
    <w:rsid w:val="001528C0"/>
    <w:rsid w:val="001552A9"/>
    <w:rsid w:val="001556A5"/>
    <w:rsid w:val="00155893"/>
    <w:rsid w:val="00161A13"/>
    <w:rsid w:val="00166D6E"/>
    <w:rsid w:val="00167E93"/>
    <w:rsid w:val="00170140"/>
    <w:rsid w:val="001727A9"/>
    <w:rsid w:val="00177A6A"/>
    <w:rsid w:val="00177D54"/>
    <w:rsid w:val="001833CC"/>
    <w:rsid w:val="0018607B"/>
    <w:rsid w:val="0019380E"/>
    <w:rsid w:val="001978F9"/>
    <w:rsid w:val="001A11A3"/>
    <w:rsid w:val="001A3BCA"/>
    <w:rsid w:val="001A57DD"/>
    <w:rsid w:val="001B2F26"/>
    <w:rsid w:val="001B3ACE"/>
    <w:rsid w:val="001B5260"/>
    <w:rsid w:val="001B5472"/>
    <w:rsid w:val="001B6070"/>
    <w:rsid w:val="001C0343"/>
    <w:rsid w:val="001C1D6F"/>
    <w:rsid w:val="001C3EF6"/>
    <w:rsid w:val="001D1127"/>
    <w:rsid w:val="001D5022"/>
    <w:rsid w:val="001D5901"/>
    <w:rsid w:val="001D6966"/>
    <w:rsid w:val="001E1E10"/>
    <w:rsid w:val="001F2007"/>
    <w:rsid w:val="001F2402"/>
    <w:rsid w:val="001F5068"/>
    <w:rsid w:val="001F656C"/>
    <w:rsid w:val="001F67F8"/>
    <w:rsid w:val="002014B9"/>
    <w:rsid w:val="0020777C"/>
    <w:rsid w:val="00207795"/>
    <w:rsid w:val="00210472"/>
    <w:rsid w:val="00212E9C"/>
    <w:rsid w:val="00213241"/>
    <w:rsid w:val="00215CA6"/>
    <w:rsid w:val="002305F7"/>
    <w:rsid w:val="00232F80"/>
    <w:rsid w:val="0023470A"/>
    <w:rsid w:val="002358A2"/>
    <w:rsid w:val="00241CC7"/>
    <w:rsid w:val="00242506"/>
    <w:rsid w:val="0025202D"/>
    <w:rsid w:val="002529F1"/>
    <w:rsid w:val="00256C60"/>
    <w:rsid w:val="002578B6"/>
    <w:rsid w:val="00257C5D"/>
    <w:rsid w:val="00267CCD"/>
    <w:rsid w:val="00272F5C"/>
    <w:rsid w:val="00273C01"/>
    <w:rsid w:val="00273D25"/>
    <w:rsid w:val="00277432"/>
    <w:rsid w:val="002834AA"/>
    <w:rsid w:val="00285475"/>
    <w:rsid w:val="002862B7"/>
    <w:rsid w:val="00291F98"/>
    <w:rsid w:val="002943FD"/>
    <w:rsid w:val="00294D6F"/>
    <w:rsid w:val="00297698"/>
    <w:rsid w:val="002A148B"/>
    <w:rsid w:val="002A6F2A"/>
    <w:rsid w:val="002B1D65"/>
    <w:rsid w:val="002B52CE"/>
    <w:rsid w:val="002B55FB"/>
    <w:rsid w:val="002B5853"/>
    <w:rsid w:val="002B65C0"/>
    <w:rsid w:val="002C3C59"/>
    <w:rsid w:val="002C77CA"/>
    <w:rsid w:val="002D00DC"/>
    <w:rsid w:val="002D19DE"/>
    <w:rsid w:val="002D1C1F"/>
    <w:rsid w:val="002D3750"/>
    <w:rsid w:val="002E5E3E"/>
    <w:rsid w:val="002E6D1B"/>
    <w:rsid w:val="002F16F0"/>
    <w:rsid w:val="002F3A7F"/>
    <w:rsid w:val="002F3B7B"/>
    <w:rsid w:val="002F40A3"/>
    <w:rsid w:val="00300A73"/>
    <w:rsid w:val="003021D8"/>
    <w:rsid w:val="00305762"/>
    <w:rsid w:val="0030732C"/>
    <w:rsid w:val="00311674"/>
    <w:rsid w:val="003141BF"/>
    <w:rsid w:val="003144FE"/>
    <w:rsid w:val="00314542"/>
    <w:rsid w:val="00316E4C"/>
    <w:rsid w:val="00320D63"/>
    <w:rsid w:val="00323660"/>
    <w:rsid w:val="00326FEF"/>
    <w:rsid w:val="003300F8"/>
    <w:rsid w:val="0033235D"/>
    <w:rsid w:val="003342A3"/>
    <w:rsid w:val="003404D6"/>
    <w:rsid w:val="003419EF"/>
    <w:rsid w:val="00341C19"/>
    <w:rsid w:val="00344645"/>
    <w:rsid w:val="00345CCB"/>
    <w:rsid w:val="003470B5"/>
    <w:rsid w:val="00351FE5"/>
    <w:rsid w:val="0036157F"/>
    <w:rsid w:val="00364998"/>
    <w:rsid w:val="00365353"/>
    <w:rsid w:val="003728B2"/>
    <w:rsid w:val="00376BF6"/>
    <w:rsid w:val="00385DA3"/>
    <w:rsid w:val="00386038"/>
    <w:rsid w:val="003908DB"/>
    <w:rsid w:val="00390975"/>
    <w:rsid w:val="003939C2"/>
    <w:rsid w:val="00394035"/>
    <w:rsid w:val="00395692"/>
    <w:rsid w:val="003B2EE9"/>
    <w:rsid w:val="003B363A"/>
    <w:rsid w:val="003B3EA9"/>
    <w:rsid w:val="003B4970"/>
    <w:rsid w:val="003B6B94"/>
    <w:rsid w:val="003C0179"/>
    <w:rsid w:val="003C507D"/>
    <w:rsid w:val="003C5C71"/>
    <w:rsid w:val="003C6043"/>
    <w:rsid w:val="003E45DE"/>
    <w:rsid w:val="003E7C44"/>
    <w:rsid w:val="003F0E83"/>
    <w:rsid w:val="003F2A9D"/>
    <w:rsid w:val="003F33E8"/>
    <w:rsid w:val="003F5514"/>
    <w:rsid w:val="00400F42"/>
    <w:rsid w:val="00402AC7"/>
    <w:rsid w:val="00402D6D"/>
    <w:rsid w:val="00407FC8"/>
    <w:rsid w:val="0041606C"/>
    <w:rsid w:val="00420569"/>
    <w:rsid w:val="004207F6"/>
    <w:rsid w:val="0042220A"/>
    <w:rsid w:val="00425081"/>
    <w:rsid w:val="0042510E"/>
    <w:rsid w:val="004278A5"/>
    <w:rsid w:val="00427937"/>
    <w:rsid w:val="00427BE8"/>
    <w:rsid w:val="00435AFA"/>
    <w:rsid w:val="00436A98"/>
    <w:rsid w:val="004444A6"/>
    <w:rsid w:val="004444EF"/>
    <w:rsid w:val="00445D44"/>
    <w:rsid w:val="00446E8A"/>
    <w:rsid w:val="0046175E"/>
    <w:rsid w:val="00461E4D"/>
    <w:rsid w:val="00462ABE"/>
    <w:rsid w:val="00464576"/>
    <w:rsid w:val="0047015D"/>
    <w:rsid w:val="00472709"/>
    <w:rsid w:val="004737F4"/>
    <w:rsid w:val="00480CB9"/>
    <w:rsid w:val="00484AF8"/>
    <w:rsid w:val="00485658"/>
    <w:rsid w:val="00486232"/>
    <w:rsid w:val="00492516"/>
    <w:rsid w:val="0049260B"/>
    <w:rsid w:val="00492F9B"/>
    <w:rsid w:val="004944CD"/>
    <w:rsid w:val="00496D36"/>
    <w:rsid w:val="004A09B6"/>
    <w:rsid w:val="004A0ADE"/>
    <w:rsid w:val="004A252B"/>
    <w:rsid w:val="004A5E8A"/>
    <w:rsid w:val="004B0371"/>
    <w:rsid w:val="004B0D98"/>
    <w:rsid w:val="004B38AC"/>
    <w:rsid w:val="004C4D83"/>
    <w:rsid w:val="004C6813"/>
    <w:rsid w:val="004D0151"/>
    <w:rsid w:val="004D118E"/>
    <w:rsid w:val="004D27ED"/>
    <w:rsid w:val="004D353F"/>
    <w:rsid w:val="004D446F"/>
    <w:rsid w:val="004E231C"/>
    <w:rsid w:val="004E408F"/>
    <w:rsid w:val="004F1999"/>
    <w:rsid w:val="004F2415"/>
    <w:rsid w:val="004F67BA"/>
    <w:rsid w:val="004F7012"/>
    <w:rsid w:val="0050582D"/>
    <w:rsid w:val="00507201"/>
    <w:rsid w:val="00507C05"/>
    <w:rsid w:val="00510EB5"/>
    <w:rsid w:val="005110E5"/>
    <w:rsid w:val="0051305F"/>
    <w:rsid w:val="0051362B"/>
    <w:rsid w:val="00514315"/>
    <w:rsid w:val="005167B7"/>
    <w:rsid w:val="00516A47"/>
    <w:rsid w:val="00522FCF"/>
    <w:rsid w:val="00531AEE"/>
    <w:rsid w:val="005374EF"/>
    <w:rsid w:val="0054079A"/>
    <w:rsid w:val="00540870"/>
    <w:rsid w:val="005416E2"/>
    <w:rsid w:val="00546A16"/>
    <w:rsid w:val="00552CC7"/>
    <w:rsid w:val="00557295"/>
    <w:rsid w:val="005608F2"/>
    <w:rsid w:val="0056624A"/>
    <w:rsid w:val="00572047"/>
    <w:rsid w:val="00572263"/>
    <w:rsid w:val="005728B5"/>
    <w:rsid w:val="00576C03"/>
    <w:rsid w:val="0057755D"/>
    <w:rsid w:val="00582F34"/>
    <w:rsid w:val="0058380B"/>
    <w:rsid w:val="0059169D"/>
    <w:rsid w:val="00591BA6"/>
    <w:rsid w:val="005971AF"/>
    <w:rsid w:val="00597407"/>
    <w:rsid w:val="005A6A6D"/>
    <w:rsid w:val="005A7EF0"/>
    <w:rsid w:val="005B35D6"/>
    <w:rsid w:val="005B6607"/>
    <w:rsid w:val="005B7B37"/>
    <w:rsid w:val="005C2DAA"/>
    <w:rsid w:val="005C554D"/>
    <w:rsid w:val="005C5AEA"/>
    <w:rsid w:val="005E0AE0"/>
    <w:rsid w:val="005E0C46"/>
    <w:rsid w:val="005E7098"/>
    <w:rsid w:val="00606228"/>
    <w:rsid w:val="00617F2F"/>
    <w:rsid w:val="00624B2C"/>
    <w:rsid w:val="006268C4"/>
    <w:rsid w:val="00633A5D"/>
    <w:rsid w:val="00640F28"/>
    <w:rsid w:val="00641947"/>
    <w:rsid w:val="00643D6C"/>
    <w:rsid w:val="00644192"/>
    <w:rsid w:val="0064647A"/>
    <w:rsid w:val="006469B4"/>
    <w:rsid w:val="00647E28"/>
    <w:rsid w:val="00660308"/>
    <w:rsid w:val="0066294E"/>
    <w:rsid w:val="006641FD"/>
    <w:rsid w:val="00664E1D"/>
    <w:rsid w:val="006709B0"/>
    <w:rsid w:val="006714CB"/>
    <w:rsid w:val="00672BF7"/>
    <w:rsid w:val="00674A7C"/>
    <w:rsid w:val="0067569E"/>
    <w:rsid w:val="00676CE3"/>
    <w:rsid w:val="006816AD"/>
    <w:rsid w:val="006823DC"/>
    <w:rsid w:val="00683B17"/>
    <w:rsid w:val="00687FCD"/>
    <w:rsid w:val="006946E4"/>
    <w:rsid w:val="00695194"/>
    <w:rsid w:val="006A08A1"/>
    <w:rsid w:val="006A2EE9"/>
    <w:rsid w:val="006A4B5B"/>
    <w:rsid w:val="006A5C67"/>
    <w:rsid w:val="006A5EF4"/>
    <w:rsid w:val="006A6F7D"/>
    <w:rsid w:val="006A7969"/>
    <w:rsid w:val="006B33CC"/>
    <w:rsid w:val="006B5591"/>
    <w:rsid w:val="006C3867"/>
    <w:rsid w:val="006C45F4"/>
    <w:rsid w:val="006C5599"/>
    <w:rsid w:val="006C7226"/>
    <w:rsid w:val="006D4198"/>
    <w:rsid w:val="006D4653"/>
    <w:rsid w:val="006D7FF0"/>
    <w:rsid w:val="006E082C"/>
    <w:rsid w:val="006E2993"/>
    <w:rsid w:val="006E55EF"/>
    <w:rsid w:val="006E694F"/>
    <w:rsid w:val="006F4D03"/>
    <w:rsid w:val="006F4DE6"/>
    <w:rsid w:val="006F6493"/>
    <w:rsid w:val="0070051F"/>
    <w:rsid w:val="00700AD2"/>
    <w:rsid w:val="00701846"/>
    <w:rsid w:val="00702EE9"/>
    <w:rsid w:val="0071223F"/>
    <w:rsid w:val="007142A9"/>
    <w:rsid w:val="00721CED"/>
    <w:rsid w:val="0072416E"/>
    <w:rsid w:val="0072467F"/>
    <w:rsid w:val="00727075"/>
    <w:rsid w:val="007301D0"/>
    <w:rsid w:val="00732534"/>
    <w:rsid w:val="00733011"/>
    <w:rsid w:val="00734C08"/>
    <w:rsid w:val="007419C2"/>
    <w:rsid w:val="00750B91"/>
    <w:rsid w:val="00750EEC"/>
    <w:rsid w:val="007512C9"/>
    <w:rsid w:val="00753A73"/>
    <w:rsid w:val="00760B36"/>
    <w:rsid w:val="00762265"/>
    <w:rsid w:val="00765886"/>
    <w:rsid w:val="0076604B"/>
    <w:rsid w:val="00773967"/>
    <w:rsid w:val="00775AF0"/>
    <w:rsid w:val="007763C8"/>
    <w:rsid w:val="00781FAC"/>
    <w:rsid w:val="007822F5"/>
    <w:rsid w:val="00786AC6"/>
    <w:rsid w:val="00786EAE"/>
    <w:rsid w:val="007875A3"/>
    <w:rsid w:val="00787F4D"/>
    <w:rsid w:val="00790428"/>
    <w:rsid w:val="00790DBD"/>
    <w:rsid w:val="00791C1C"/>
    <w:rsid w:val="0079577A"/>
    <w:rsid w:val="00796130"/>
    <w:rsid w:val="007A2BB9"/>
    <w:rsid w:val="007A4D84"/>
    <w:rsid w:val="007A60B8"/>
    <w:rsid w:val="007B2470"/>
    <w:rsid w:val="007C2003"/>
    <w:rsid w:val="007C785F"/>
    <w:rsid w:val="007C7AE0"/>
    <w:rsid w:val="007D2149"/>
    <w:rsid w:val="007D3150"/>
    <w:rsid w:val="007D508E"/>
    <w:rsid w:val="007E0E2F"/>
    <w:rsid w:val="007E29CD"/>
    <w:rsid w:val="007E72C7"/>
    <w:rsid w:val="007F2000"/>
    <w:rsid w:val="007F23DF"/>
    <w:rsid w:val="007F66FB"/>
    <w:rsid w:val="007F7803"/>
    <w:rsid w:val="00800CA9"/>
    <w:rsid w:val="008020A4"/>
    <w:rsid w:val="00803DC3"/>
    <w:rsid w:val="0080676A"/>
    <w:rsid w:val="0081524A"/>
    <w:rsid w:val="00816C45"/>
    <w:rsid w:val="00821F8E"/>
    <w:rsid w:val="00823799"/>
    <w:rsid w:val="008249F6"/>
    <w:rsid w:val="008270CB"/>
    <w:rsid w:val="00836712"/>
    <w:rsid w:val="008477E8"/>
    <w:rsid w:val="008607A8"/>
    <w:rsid w:val="00863903"/>
    <w:rsid w:val="008643DC"/>
    <w:rsid w:val="00871C68"/>
    <w:rsid w:val="00875B39"/>
    <w:rsid w:val="00877059"/>
    <w:rsid w:val="00877B0A"/>
    <w:rsid w:val="00884F5C"/>
    <w:rsid w:val="008908DB"/>
    <w:rsid w:val="008A7C8A"/>
    <w:rsid w:val="008B0D13"/>
    <w:rsid w:val="008B3EA4"/>
    <w:rsid w:val="008C108D"/>
    <w:rsid w:val="008C360A"/>
    <w:rsid w:val="008C4013"/>
    <w:rsid w:val="008C5097"/>
    <w:rsid w:val="008C5DB3"/>
    <w:rsid w:val="008D4CC8"/>
    <w:rsid w:val="008E4682"/>
    <w:rsid w:val="008E4CA1"/>
    <w:rsid w:val="008F0D06"/>
    <w:rsid w:val="008F2A67"/>
    <w:rsid w:val="00901A3B"/>
    <w:rsid w:val="00903547"/>
    <w:rsid w:val="00903D8F"/>
    <w:rsid w:val="00905BE5"/>
    <w:rsid w:val="009108A4"/>
    <w:rsid w:val="00914F48"/>
    <w:rsid w:val="00916A38"/>
    <w:rsid w:val="00917141"/>
    <w:rsid w:val="00917B98"/>
    <w:rsid w:val="009237C2"/>
    <w:rsid w:val="00926325"/>
    <w:rsid w:val="009272CC"/>
    <w:rsid w:val="00937AA5"/>
    <w:rsid w:val="00940686"/>
    <w:rsid w:val="00941ECD"/>
    <w:rsid w:val="0094269B"/>
    <w:rsid w:val="00943DEB"/>
    <w:rsid w:val="00944CB2"/>
    <w:rsid w:val="00945DF8"/>
    <w:rsid w:val="00954017"/>
    <w:rsid w:val="0095776E"/>
    <w:rsid w:val="00961E02"/>
    <w:rsid w:val="0096290F"/>
    <w:rsid w:val="00962F6D"/>
    <w:rsid w:val="009762F9"/>
    <w:rsid w:val="0097689D"/>
    <w:rsid w:val="00976C70"/>
    <w:rsid w:val="00977C3B"/>
    <w:rsid w:val="00982C5D"/>
    <w:rsid w:val="0098579D"/>
    <w:rsid w:val="009865B2"/>
    <w:rsid w:val="0099507B"/>
    <w:rsid w:val="00996CC1"/>
    <w:rsid w:val="00997A98"/>
    <w:rsid w:val="009A72AD"/>
    <w:rsid w:val="009A7F75"/>
    <w:rsid w:val="009B0659"/>
    <w:rsid w:val="009B0771"/>
    <w:rsid w:val="009B1892"/>
    <w:rsid w:val="009B220E"/>
    <w:rsid w:val="009B5232"/>
    <w:rsid w:val="009B621C"/>
    <w:rsid w:val="009C0160"/>
    <w:rsid w:val="009C1423"/>
    <w:rsid w:val="009C2136"/>
    <w:rsid w:val="009C71FD"/>
    <w:rsid w:val="009D3CF4"/>
    <w:rsid w:val="009D4C85"/>
    <w:rsid w:val="009D4D28"/>
    <w:rsid w:val="009D4E63"/>
    <w:rsid w:val="009E22D9"/>
    <w:rsid w:val="009E4B81"/>
    <w:rsid w:val="009E5137"/>
    <w:rsid w:val="009F08E3"/>
    <w:rsid w:val="009F259A"/>
    <w:rsid w:val="009F3A91"/>
    <w:rsid w:val="009F678D"/>
    <w:rsid w:val="009F7D3B"/>
    <w:rsid w:val="00A00CD0"/>
    <w:rsid w:val="00A06C7C"/>
    <w:rsid w:val="00A11D19"/>
    <w:rsid w:val="00A1744B"/>
    <w:rsid w:val="00A2107E"/>
    <w:rsid w:val="00A21BFA"/>
    <w:rsid w:val="00A31C8E"/>
    <w:rsid w:val="00A339CA"/>
    <w:rsid w:val="00A339FF"/>
    <w:rsid w:val="00A34954"/>
    <w:rsid w:val="00A353C6"/>
    <w:rsid w:val="00A36DC8"/>
    <w:rsid w:val="00A37095"/>
    <w:rsid w:val="00A3736A"/>
    <w:rsid w:val="00A373B0"/>
    <w:rsid w:val="00A4061C"/>
    <w:rsid w:val="00A41D87"/>
    <w:rsid w:val="00A46CA7"/>
    <w:rsid w:val="00A47478"/>
    <w:rsid w:val="00A47CCB"/>
    <w:rsid w:val="00A51E14"/>
    <w:rsid w:val="00A5213B"/>
    <w:rsid w:val="00A52F9C"/>
    <w:rsid w:val="00A61344"/>
    <w:rsid w:val="00A61703"/>
    <w:rsid w:val="00A71BA0"/>
    <w:rsid w:val="00A72B44"/>
    <w:rsid w:val="00A73E5A"/>
    <w:rsid w:val="00A753E6"/>
    <w:rsid w:val="00A775CC"/>
    <w:rsid w:val="00A779AB"/>
    <w:rsid w:val="00A82906"/>
    <w:rsid w:val="00A85606"/>
    <w:rsid w:val="00A877A1"/>
    <w:rsid w:val="00A91AB5"/>
    <w:rsid w:val="00A9553D"/>
    <w:rsid w:val="00AA15F9"/>
    <w:rsid w:val="00AA3E4F"/>
    <w:rsid w:val="00AA7761"/>
    <w:rsid w:val="00AB3AA3"/>
    <w:rsid w:val="00AB3CB9"/>
    <w:rsid w:val="00AB4E54"/>
    <w:rsid w:val="00AB539B"/>
    <w:rsid w:val="00AB5E61"/>
    <w:rsid w:val="00AC1F93"/>
    <w:rsid w:val="00AC2CD6"/>
    <w:rsid w:val="00AD04D9"/>
    <w:rsid w:val="00AD06C2"/>
    <w:rsid w:val="00AD091E"/>
    <w:rsid w:val="00AD582F"/>
    <w:rsid w:val="00AD6F82"/>
    <w:rsid w:val="00AE0917"/>
    <w:rsid w:val="00AE1EC0"/>
    <w:rsid w:val="00AE3357"/>
    <w:rsid w:val="00AE6461"/>
    <w:rsid w:val="00AF1832"/>
    <w:rsid w:val="00AF3B06"/>
    <w:rsid w:val="00AF3BB0"/>
    <w:rsid w:val="00AF5E6D"/>
    <w:rsid w:val="00B063FC"/>
    <w:rsid w:val="00B14153"/>
    <w:rsid w:val="00B14CCB"/>
    <w:rsid w:val="00B156AF"/>
    <w:rsid w:val="00B158B6"/>
    <w:rsid w:val="00B16EB9"/>
    <w:rsid w:val="00B1765A"/>
    <w:rsid w:val="00B2040E"/>
    <w:rsid w:val="00B205D2"/>
    <w:rsid w:val="00B21323"/>
    <w:rsid w:val="00B231F4"/>
    <w:rsid w:val="00B2563C"/>
    <w:rsid w:val="00B25E3A"/>
    <w:rsid w:val="00B329FB"/>
    <w:rsid w:val="00B3544E"/>
    <w:rsid w:val="00B42843"/>
    <w:rsid w:val="00B464A8"/>
    <w:rsid w:val="00B514BF"/>
    <w:rsid w:val="00B53725"/>
    <w:rsid w:val="00B537EA"/>
    <w:rsid w:val="00B55750"/>
    <w:rsid w:val="00B6136C"/>
    <w:rsid w:val="00B61409"/>
    <w:rsid w:val="00B62439"/>
    <w:rsid w:val="00B62F07"/>
    <w:rsid w:val="00B63025"/>
    <w:rsid w:val="00B65F2F"/>
    <w:rsid w:val="00B7348C"/>
    <w:rsid w:val="00B747EF"/>
    <w:rsid w:val="00B75302"/>
    <w:rsid w:val="00B803C7"/>
    <w:rsid w:val="00B808AE"/>
    <w:rsid w:val="00B86B5A"/>
    <w:rsid w:val="00B906D2"/>
    <w:rsid w:val="00B919B4"/>
    <w:rsid w:val="00BA0E88"/>
    <w:rsid w:val="00BA16C1"/>
    <w:rsid w:val="00BA7B86"/>
    <w:rsid w:val="00BB297D"/>
    <w:rsid w:val="00BB33BA"/>
    <w:rsid w:val="00BB747E"/>
    <w:rsid w:val="00BC243C"/>
    <w:rsid w:val="00BC3EAF"/>
    <w:rsid w:val="00BC41A6"/>
    <w:rsid w:val="00BC5BAD"/>
    <w:rsid w:val="00BD15C1"/>
    <w:rsid w:val="00BD1EBC"/>
    <w:rsid w:val="00BD79BF"/>
    <w:rsid w:val="00BE1D6B"/>
    <w:rsid w:val="00BE5F52"/>
    <w:rsid w:val="00BE6E10"/>
    <w:rsid w:val="00BE7B34"/>
    <w:rsid w:val="00BE7FA4"/>
    <w:rsid w:val="00BF2540"/>
    <w:rsid w:val="00BF2D48"/>
    <w:rsid w:val="00C115EC"/>
    <w:rsid w:val="00C14E44"/>
    <w:rsid w:val="00C219D1"/>
    <w:rsid w:val="00C27FF2"/>
    <w:rsid w:val="00C30D04"/>
    <w:rsid w:val="00C31251"/>
    <w:rsid w:val="00C31DC5"/>
    <w:rsid w:val="00C36344"/>
    <w:rsid w:val="00C435F7"/>
    <w:rsid w:val="00C44B22"/>
    <w:rsid w:val="00C45B71"/>
    <w:rsid w:val="00C46AE6"/>
    <w:rsid w:val="00C46E15"/>
    <w:rsid w:val="00C5077F"/>
    <w:rsid w:val="00C509BD"/>
    <w:rsid w:val="00C520DE"/>
    <w:rsid w:val="00C5435F"/>
    <w:rsid w:val="00C561DF"/>
    <w:rsid w:val="00C61669"/>
    <w:rsid w:val="00C630F2"/>
    <w:rsid w:val="00C660D6"/>
    <w:rsid w:val="00C663C0"/>
    <w:rsid w:val="00C66A04"/>
    <w:rsid w:val="00C719BB"/>
    <w:rsid w:val="00C76644"/>
    <w:rsid w:val="00C77EC4"/>
    <w:rsid w:val="00C803EF"/>
    <w:rsid w:val="00C821F7"/>
    <w:rsid w:val="00C83778"/>
    <w:rsid w:val="00C86376"/>
    <w:rsid w:val="00C87E51"/>
    <w:rsid w:val="00CA1593"/>
    <w:rsid w:val="00CA1E19"/>
    <w:rsid w:val="00CA3490"/>
    <w:rsid w:val="00CA463D"/>
    <w:rsid w:val="00CB3929"/>
    <w:rsid w:val="00CC1B54"/>
    <w:rsid w:val="00CC696D"/>
    <w:rsid w:val="00CC774F"/>
    <w:rsid w:val="00CD43D4"/>
    <w:rsid w:val="00CE0421"/>
    <w:rsid w:val="00CE31EF"/>
    <w:rsid w:val="00CE3C93"/>
    <w:rsid w:val="00CE6159"/>
    <w:rsid w:val="00CE73B7"/>
    <w:rsid w:val="00CF2ACF"/>
    <w:rsid w:val="00CF5DEA"/>
    <w:rsid w:val="00D07A06"/>
    <w:rsid w:val="00D1320F"/>
    <w:rsid w:val="00D21FF8"/>
    <w:rsid w:val="00D30795"/>
    <w:rsid w:val="00D31221"/>
    <w:rsid w:val="00D3635D"/>
    <w:rsid w:val="00D43214"/>
    <w:rsid w:val="00D52081"/>
    <w:rsid w:val="00D530B1"/>
    <w:rsid w:val="00D61803"/>
    <w:rsid w:val="00D67B11"/>
    <w:rsid w:val="00D708B6"/>
    <w:rsid w:val="00D72C01"/>
    <w:rsid w:val="00D74AEA"/>
    <w:rsid w:val="00D867EE"/>
    <w:rsid w:val="00D87307"/>
    <w:rsid w:val="00D905C0"/>
    <w:rsid w:val="00D90912"/>
    <w:rsid w:val="00D9626B"/>
    <w:rsid w:val="00DA3479"/>
    <w:rsid w:val="00DA573E"/>
    <w:rsid w:val="00DA5A66"/>
    <w:rsid w:val="00DB7B91"/>
    <w:rsid w:val="00DC0F0E"/>
    <w:rsid w:val="00DC5720"/>
    <w:rsid w:val="00DC5AB4"/>
    <w:rsid w:val="00DD05E0"/>
    <w:rsid w:val="00DD1545"/>
    <w:rsid w:val="00DD4A19"/>
    <w:rsid w:val="00DE19B5"/>
    <w:rsid w:val="00DE21BF"/>
    <w:rsid w:val="00DE6E88"/>
    <w:rsid w:val="00DE7945"/>
    <w:rsid w:val="00DF1B20"/>
    <w:rsid w:val="00E0067D"/>
    <w:rsid w:val="00E01F64"/>
    <w:rsid w:val="00E0230A"/>
    <w:rsid w:val="00E05395"/>
    <w:rsid w:val="00E105C2"/>
    <w:rsid w:val="00E11131"/>
    <w:rsid w:val="00E23323"/>
    <w:rsid w:val="00E23B76"/>
    <w:rsid w:val="00E252E3"/>
    <w:rsid w:val="00E305E5"/>
    <w:rsid w:val="00E34898"/>
    <w:rsid w:val="00E35827"/>
    <w:rsid w:val="00E37734"/>
    <w:rsid w:val="00E377C5"/>
    <w:rsid w:val="00E37D4B"/>
    <w:rsid w:val="00E42770"/>
    <w:rsid w:val="00E44102"/>
    <w:rsid w:val="00E46B3F"/>
    <w:rsid w:val="00E52ED2"/>
    <w:rsid w:val="00E54684"/>
    <w:rsid w:val="00E55893"/>
    <w:rsid w:val="00E563C9"/>
    <w:rsid w:val="00E62A26"/>
    <w:rsid w:val="00E62C72"/>
    <w:rsid w:val="00E6628E"/>
    <w:rsid w:val="00E6692C"/>
    <w:rsid w:val="00E7003B"/>
    <w:rsid w:val="00E80911"/>
    <w:rsid w:val="00E826A5"/>
    <w:rsid w:val="00E86341"/>
    <w:rsid w:val="00E94085"/>
    <w:rsid w:val="00E94735"/>
    <w:rsid w:val="00E94D7C"/>
    <w:rsid w:val="00EB0E41"/>
    <w:rsid w:val="00EB3FFD"/>
    <w:rsid w:val="00EB4AF7"/>
    <w:rsid w:val="00EB4FFC"/>
    <w:rsid w:val="00EB5F49"/>
    <w:rsid w:val="00EB633F"/>
    <w:rsid w:val="00EB70CB"/>
    <w:rsid w:val="00EC30BE"/>
    <w:rsid w:val="00EC4DFC"/>
    <w:rsid w:val="00EE2BE5"/>
    <w:rsid w:val="00EE37FA"/>
    <w:rsid w:val="00EE5859"/>
    <w:rsid w:val="00EF1646"/>
    <w:rsid w:val="00F009AD"/>
    <w:rsid w:val="00F01B0E"/>
    <w:rsid w:val="00F02CE5"/>
    <w:rsid w:val="00F02F42"/>
    <w:rsid w:val="00F10D5E"/>
    <w:rsid w:val="00F1575E"/>
    <w:rsid w:val="00F15C07"/>
    <w:rsid w:val="00F17B2C"/>
    <w:rsid w:val="00F21636"/>
    <w:rsid w:val="00F216DA"/>
    <w:rsid w:val="00F227EC"/>
    <w:rsid w:val="00F2653A"/>
    <w:rsid w:val="00F267C7"/>
    <w:rsid w:val="00F27AD3"/>
    <w:rsid w:val="00F30C3E"/>
    <w:rsid w:val="00F30F44"/>
    <w:rsid w:val="00F31C96"/>
    <w:rsid w:val="00F3758B"/>
    <w:rsid w:val="00F43D4A"/>
    <w:rsid w:val="00F45180"/>
    <w:rsid w:val="00F471E3"/>
    <w:rsid w:val="00F51DF0"/>
    <w:rsid w:val="00F5244F"/>
    <w:rsid w:val="00F54C92"/>
    <w:rsid w:val="00F563D6"/>
    <w:rsid w:val="00F57822"/>
    <w:rsid w:val="00F60A62"/>
    <w:rsid w:val="00F63D70"/>
    <w:rsid w:val="00F646A5"/>
    <w:rsid w:val="00F64886"/>
    <w:rsid w:val="00F66853"/>
    <w:rsid w:val="00F713DF"/>
    <w:rsid w:val="00F71CB9"/>
    <w:rsid w:val="00F75926"/>
    <w:rsid w:val="00F76625"/>
    <w:rsid w:val="00F81C48"/>
    <w:rsid w:val="00F855D4"/>
    <w:rsid w:val="00F86114"/>
    <w:rsid w:val="00F87C00"/>
    <w:rsid w:val="00F90B83"/>
    <w:rsid w:val="00F9226D"/>
    <w:rsid w:val="00F92C84"/>
    <w:rsid w:val="00F97594"/>
    <w:rsid w:val="00F97620"/>
    <w:rsid w:val="00FA06A7"/>
    <w:rsid w:val="00FA0D3A"/>
    <w:rsid w:val="00FA691C"/>
    <w:rsid w:val="00FB2DF7"/>
    <w:rsid w:val="00FC0AD4"/>
    <w:rsid w:val="00FC4B0F"/>
    <w:rsid w:val="00FD1BB8"/>
    <w:rsid w:val="00FD3CB5"/>
    <w:rsid w:val="00FD5B7E"/>
    <w:rsid w:val="00FD661F"/>
    <w:rsid w:val="00FF20D9"/>
    <w:rsid w:val="00FF686B"/>
    <w:rsid w:val="00FF6A38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92516"/>
    <w:rPr>
      <w:rFonts w:asciiTheme="minorHAnsi" w:eastAsiaTheme="minorHAnsi" w:hAnsiTheme="minorHAnsi" w:cstheme="minorBidi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2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71223F"/>
    <w:pPr>
      <w:autoSpaceDE w:val="0"/>
      <w:autoSpaceDN w:val="0"/>
      <w:adjustRightInd w:val="0"/>
      <w:outlineLvl w:val="5"/>
    </w:pPr>
    <w:rPr>
      <w:rFonts w:ascii="Times New Roman" w:eastAsia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  <w:rsid w:val="0049251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92516"/>
  </w:style>
  <w:style w:type="paragraph" w:customStyle="1" w:styleId="HDR">
    <w:name w:val="HDR"/>
    <w:basedOn w:val="Normal"/>
    <w:rsid w:val="00221B8F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221B8F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221B8F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rsid w:val="00221B8F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221B8F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D11E8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221B8F"/>
    <w:pPr>
      <w:keepNext/>
      <w:tabs>
        <w:tab w:val="left" w:pos="864"/>
      </w:tabs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rsid w:val="00221B8F"/>
    <w:pPr>
      <w:numPr>
        <w:ilvl w:val="4"/>
        <w:numId w:val="1"/>
      </w:numPr>
      <w:tabs>
        <w:tab w:val="left" w:pos="864"/>
      </w:tabs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221B8F"/>
    <w:pPr>
      <w:numPr>
        <w:ilvl w:val="5"/>
        <w:numId w:val="1"/>
      </w:numPr>
      <w:tabs>
        <w:tab w:val="left" w:pos="576"/>
      </w:tabs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rsid w:val="00221B8F"/>
    <w:pPr>
      <w:numPr>
        <w:ilvl w:val="6"/>
        <w:numId w:val="1"/>
      </w:numPr>
      <w:tabs>
        <w:tab w:val="left" w:pos="2016"/>
      </w:tabs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rsid w:val="00221B8F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rsid w:val="00221B8F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221B8F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221B8F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221B8F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221B8F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221B8F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221B8F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221B8F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221B8F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221B8F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221B8F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221B8F"/>
    <w:pPr>
      <w:suppressAutoHyphens/>
    </w:pPr>
  </w:style>
  <w:style w:type="paragraph" w:customStyle="1" w:styleId="TCE">
    <w:name w:val="TCE"/>
    <w:basedOn w:val="Normal"/>
    <w:rsid w:val="00221B8F"/>
    <w:pPr>
      <w:suppressAutoHyphens/>
      <w:ind w:left="144" w:hanging="144"/>
    </w:pPr>
  </w:style>
  <w:style w:type="paragraph" w:customStyle="1" w:styleId="EOS">
    <w:name w:val="EOS"/>
    <w:basedOn w:val="Normal"/>
    <w:rsid w:val="00221B8F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221B8F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A00DFD"/>
    <w:pPr>
      <w:suppressAutoHyphens/>
      <w:spacing w:before="240"/>
    </w:pPr>
    <w:rPr>
      <w:b/>
      <w:color w:val="0000FF"/>
      <w:lang w:val="x-none" w:eastAsia="x-none"/>
    </w:rPr>
  </w:style>
  <w:style w:type="character" w:customStyle="1" w:styleId="CPR">
    <w:name w:val="CPR"/>
    <w:basedOn w:val="DefaultParagraphFont"/>
    <w:rsid w:val="00221B8F"/>
  </w:style>
  <w:style w:type="character" w:customStyle="1" w:styleId="SPN">
    <w:name w:val="SPN"/>
    <w:basedOn w:val="DefaultParagraphFont"/>
    <w:rsid w:val="00221B8F"/>
  </w:style>
  <w:style w:type="character" w:customStyle="1" w:styleId="SPD">
    <w:name w:val="SPD"/>
    <w:basedOn w:val="DefaultParagraphFont"/>
    <w:rsid w:val="00221B8F"/>
  </w:style>
  <w:style w:type="character" w:customStyle="1" w:styleId="NUM">
    <w:name w:val="NUM"/>
    <w:basedOn w:val="DefaultParagraphFont"/>
    <w:rsid w:val="00221B8F"/>
  </w:style>
  <w:style w:type="character" w:customStyle="1" w:styleId="NAM">
    <w:name w:val="NAM"/>
    <w:basedOn w:val="DefaultParagraphFont"/>
    <w:rsid w:val="00221B8F"/>
  </w:style>
  <w:style w:type="character" w:customStyle="1" w:styleId="SI">
    <w:name w:val="SI"/>
    <w:rsid w:val="00221B8F"/>
    <w:rPr>
      <w:color w:val="008080"/>
    </w:rPr>
  </w:style>
  <w:style w:type="character" w:customStyle="1" w:styleId="IP">
    <w:name w:val="IP"/>
    <w:rsid w:val="00221B8F"/>
    <w:rPr>
      <w:color w:val="FF0000"/>
    </w:rPr>
  </w:style>
  <w:style w:type="paragraph" w:customStyle="1" w:styleId="RJUST">
    <w:name w:val="RJUST"/>
    <w:basedOn w:val="Normal"/>
    <w:rsid w:val="00DD11E8"/>
    <w:pPr>
      <w:jc w:val="right"/>
    </w:pPr>
  </w:style>
  <w:style w:type="character" w:customStyle="1" w:styleId="SAhyperlink">
    <w:name w:val="SAhyperlink"/>
    <w:rsid w:val="006A2EE9"/>
    <w:rPr>
      <w:color w:val="E36C0A"/>
      <w:u w:val="single"/>
    </w:rPr>
  </w:style>
  <w:style w:type="character" w:styleId="Hyperlink">
    <w:name w:val="Hyperlink"/>
    <w:uiPriority w:val="99"/>
    <w:unhideWhenUsed/>
    <w:rsid w:val="00221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1B8F"/>
    <w:pPr>
      <w:tabs>
        <w:tab w:val="right" w:pos="9360"/>
      </w:tabs>
    </w:pPr>
    <w:rPr>
      <w:rFonts w:ascii="Times New Roman" w:hAnsi="Times New Roman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221B8F"/>
    <w:rPr>
      <w:sz w:val="22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221B8F"/>
    <w:pPr>
      <w:tabs>
        <w:tab w:val="center" w:pos="4680"/>
        <w:tab w:val="right" w:pos="9360"/>
      </w:tabs>
      <w:jc w:val="center"/>
    </w:pPr>
    <w:rPr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221B8F"/>
    <w:rPr>
      <w:rFonts w:ascii="Helvetica" w:hAnsi="Helvetica"/>
      <w:lang w:val="x-none" w:eastAsia="x-none"/>
    </w:rPr>
  </w:style>
  <w:style w:type="character" w:customStyle="1" w:styleId="CMTChar">
    <w:name w:val="CMT Char"/>
    <w:link w:val="CMT"/>
    <w:rsid w:val="00A00DFD"/>
    <w:rPr>
      <w:rFonts w:ascii="Helvetica" w:hAnsi="Helvetica"/>
      <w:b/>
      <w:color w:val="0000FF"/>
      <w:lang w:val="x-none" w:eastAsia="x-none"/>
    </w:rPr>
  </w:style>
  <w:style w:type="paragraph" w:customStyle="1" w:styleId="SCT2">
    <w:name w:val="SCT2"/>
    <w:basedOn w:val="SCT"/>
    <w:qFormat/>
    <w:rsid w:val="00221B8F"/>
    <w:rPr>
      <w:caps w:val="0"/>
    </w:rPr>
  </w:style>
  <w:style w:type="character" w:styleId="PageNumber">
    <w:name w:val="page number"/>
    <w:basedOn w:val="DefaultParagraphFont"/>
    <w:uiPriority w:val="99"/>
    <w:semiHidden/>
    <w:unhideWhenUsed/>
    <w:rsid w:val="00221B8F"/>
  </w:style>
  <w:style w:type="paragraph" w:styleId="BalloonText">
    <w:name w:val="Balloon Text"/>
    <w:basedOn w:val="Normal"/>
    <w:link w:val="BalloonTextChar"/>
    <w:uiPriority w:val="99"/>
    <w:semiHidden/>
    <w:unhideWhenUsed/>
    <w:rsid w:val="006F64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64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223F"/>
    <w:pPr>
      <w:ind w:left="720"/>
      <w:contextualSpacing/>
    </w:pPr>
  </w:style>
  <w:style w:type="table" w:styleId="TableGrid">
    <w:name w:val="Table Grid"/>
    <w:basedOn w:val="TableNormal"/>
    <w:rsid w:val="00507C0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A9553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E6692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B65F2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65353"/>
  </w:style>
  <w:style w:type="paragraph" w:customStyle="1" w:styleId="Default">
    <w:name w:val="Default"/>
    <w:rsid w:val="00B25E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143C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C7A"/>
  </w:style>
  <w:style w:type="character" w:customStyle="1" w:styleId="CommentTextChar">
    <w:name w:val="Comment Text Char"/>
    <w:link w:val="CommentText"/>
    <w:uiPriority w:val="99"/>
    <w:semiHidden/>
    <w:rsid w:val="00143C7A"/>
    <w:rPr>
      <w:rFonts w:ascii="Helvetica" w:hAnsi="Helveti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C7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43C7A"/>
    <w:rPr>
      <w:rFonts w:ascii="Helvetica" w:hAnsi="Helvetica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664E1D"/>
  </w:style>
  <w:style w:type="character" w:customStyle="1" w:styleId="Heading3Char">
    <w:name w:val="Heading 3 Char"/>
    <w:basedOn w:val="DefaultParagraphFont"/>
    <w:link w:val="Heading3"/>
    <w:uiPriority w:val="9"/>
    <w:semiHidden/>
    <w:rsid w:val="009A72A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numbering" w:customStyle="1" w:styleId="CSISpec">
    <w:name w:val="CSI Spec"/>
    <w:uiPriority w:val="99"/>
    <w:rsid w:val="00B158B6"/>
    <w:pPr>
      <w:numPr>
        <w:numId w:val="2"/>
      </w:numPr>
    </w:pPr>
  </w:style>
  <w:style w:type="character" w:customStyle="1" w:styleId="Heading6Char">
    <w:name w:val="Heading 6 Char"/>
    <w:basedOn w:val="DefaultParagraphFont"/>
    <w:link w:val="Heading6"/>
    <w:rsid w:val="0071223F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5776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92516"/>
    <w:rPr>
      <w:rFonts w:asciiTheme="minorHAnsi" w:eastAsiaTheme="minorHAnsi" w:hAnsiTheme="minorHAnsi" w:cstheme="minorBidi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2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71223F"/>
    <w:pPr>
      <w:autoSpaceDE w:val="0"/>
      <w:autoSpaceDN w:val="0"/>
      <w:adjustRightInd w:val="0"/>
      <w:outlineLvl w:val="5"/>
    </w:pPr>
    <w:rPr>
      <w:rFonts w:ascii="Times New Roman" w:eastAsia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  <w:rsid w:val="0049251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92516"/>
  </w:style>
  <w:style w:type="paragraph" w:customStyle="1" w:styleId="HDR">
    <w:name w:val="HDR"/>
    <w:basedOn w:val="Normal"/>
    <w:rsid w:val="00221B8F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221B8F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221B8F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rsid w:val="00221B8F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221B8F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D11E8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221B8F"/>
    <w:pPr>
      <w:keepNext/>
      <w:tabs>
        <w:tab w:val="left" w:pos="864"/>
      </w:tabs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rsid w:val="00221B8F"/>
    <w:pPr>
      <w:numPr>
        <w:ilvl w:val="4"/>
        <w:numId w:val="1"/>
      </w:numPr>
      <w:tabs>
        <w:tab w:val="left" w:pos="864"/>
      </w:tabs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221B8F"/>
    <w:pPr>
      <w:numPr>
        <w:ilvl w:val="5"/>
        <w:numId w:val="1"/>
      </w:numPr>
      <w:tabs>
        <w:tab w:val="left" w:pos="576"/>
      </w:tabs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rsid w:val="00221B8F"/>
    <w:pPr>
      <w:numPr>
        <w:ilvl w:val="6"/>
        <w:numId w:val="1"/>
      </w:numPr>
      <w:tabs>
        <w:tab w:val="left" w:pos="2016"/>
      </w:tabs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rsid w:val="00221B8F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rsid w:val="00221B8F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221B8F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221B8F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221B8F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221B8F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221B8F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221B8F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221B8F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221B8F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221B8F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221B8F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221B8F"/>
    <w:pPr>
      <w:suppressAutoHyphens/>
    </w:pPr>
  </w:style>
  <w:style w:type="paragraph" w:customStyle="1" w:styleId="TCE">
    <w:name w:val="TCE"/>
    <w:basedOn w:val="Normal"/>
    <w:rsid w:val="00221B8F"/>
    <w:pPr>
      <w:suppressAutoHyphens/>
      <w:ind w:left="144" w:hanging="144"/>
    </w:pPr>
  </w:style>
  <w:style w:type="paragraph" w:customStyle="1" w:styleId="EOS">
    <w:name w:val="EOS"/>
    <w:basedOn w:val="Normal"/>
    <w:rsid w:val="00221B8F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221B8F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A00DFD"/>
    <w:pPr>
      <w:suppressAutoHyphens/>
      <w:spacing w:before="240"/>
    </w:pPr>
    <w:rPr>
      <w:b/>
      <w:color w:val="0000FF"/>
      <w:lang w:val="x-none" w:eastAsia="x-none"/>
    </w:rPr>
  </w:style>
  <w:style w:type="character" w:customStyle="1" w:styleId="CPR">
    <w:name w:val="CPR"/>
    <w:basedOn w:val="DefaultParagraphFont"/>
    <w:rsid w:val="00221B8F"/>
  </w:style>
  <w:style w:type="character" w:customStyle="1" w:styleId="SPN">
    <w:name w:val="SPN"/>
    <w:basedOn w:val="DefaultParagraphFont"/>
    <w:rsid w:val="00221B8F"/>
  </w:style>
  <w:style w:type="character" w:customStyle="1" w:styleId="SPD">
    <w:name w:val="SPD"/>
    <w:basedOn w:val="DefaultParagraphFont"/>
    <w:rsid w:val="00221B8F"/>
  </w:style>
  <w:style w:type="character" w:customStyle="1" w:styleId="NUM">
    <w:name w:val="NUM"/>
    <w:basedOn w:val="DefaultParagraphFont"/>
    <w:rsid w:val="00221B8F"/>
  </w:style>
  <w:style w:type="character" w:customStyle="1" w:styleId="NAM">
    <w:name w:val="NAM"/>
    <w:basedOn w:val="DefaultParagraphFont"/>
    <w:rsid w:val="00221B8F"/>
  </w:style>
  <w:style w:type="character" w:customStyle="1" w:styleId="SI">
    <w:name w:val="SI"/>
    <w:rsid w:val="00221B8F"/>
    <w:rPr>
      <w:color w:val="008080"/>
    </w:rPr>
  </w:style>
  <w:style w:type="character" w:customStyle="1" w:styleId="IP">
    <w:name w:val="IP"/>
    <w:rsid w:val="00221B8F"/>
    <w:rPr>
      <w:color w:val="FF0000"/>
    </w:rPr>
  </w:style>
  <w:style w:type="paragraph" w:customStyle="1" w:styleId="RJUST">
    <w:name w:val="RJUST"/>
    <w:basedOn w:val="Normal"/>
    <w:rsid w:val="00DD11E8"/>
    <w:pPr>
      <w:jc w:val="right"/>
    </w:pPr>
  </w:style>
  <w:style w:type="character" w:customStyle="1" w:styleId="SAhyperlink">
    <w:name w:val="SAhyperlink"/>
    <w:rsid w:val="006A2EE9"/>
    <w:rPr>
      <w:color w:val="E36C0A"/>
      <w:u w:val="single"/>
    </w:rPr>
  </w:style>
  <w:style w:type="character" w:styleId="Hyperlink">
    <w:name w:val="Hyperlink"/>
    <w:uiPriority w:val="99"/>
    <w:unhideWhenUsed/>
    <w:rsid w:val="00221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1B8F"/>
    <w:pPr>
      <w:tabs>
        <w:tab w:val="right" w:pos="9360"/>
      </w:tabs>
    </w:pPr>
    <w:rPr>
      <w:rFonts w:ascii="Times New Roman" w:hAnsi="Times New Roman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221B8F"/>
    <w:rPr>
      <w:sz w:val="22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221B8F"/>
    <w:pPr>
      <w:tabs>
        <w:tab w:val="center" w:pos="4680"/>
        <w:tab w:val="right" w:pos="9360"/>
      </w:tabs>
      <w:jc w:val="center"/>
    </w:pPr>
    <w:rPr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221B8F"/>
    <w:rPr>
      <w:rFonts w:ascii="Helvetica" w:hAnsi="Helvetica"/>
      <w:lang w:val="x-none" w:eastAsia="x-none"/>
    </w:rPr>
  </w:style>
  <w:style w:type="character" w:customStyle="1" w:styleId="CMTChar">
    <w:name w:val="CMT Char"/>
    <w:link w:val="CMT"/>
    <w:rsid w:val="00A00DFD"/>
    <w:rPr>
      <w:rFonts w:ascii="Helvetica" w:hAnsi="Helvetica"/>
      <w:b/>
      <w:color w:val="0000FF"/>
      <w:lang w:val="x-none" w:eastAsia="x-none"/>
    </w:rPr>
  </w:style>
  <w:style w:type="paragraph" w:customStyle="1" w:styleId="SCT2">
    <w:name w:val="SCT2"/>
    <w:basedOn w:val="SCT"/>
    <w:qFormat/>
    <w:rsid w:val="00221B8F"/>
    <w:rPr>
      <w:caps w:val="0"/>
    </w:rPr>
  </w:style>
  <w:style w:type="character" w:styleId="PageNumber">
    <w:name w:val="page number"/>
    <w:basedOn w:val="DefaultParagraphFont"/>
    <w:uiPriority w:val="99"/>
    <w:semiHidden/>
    <w:unhideWhenUsed/>
    <w:rsid w:val="00221B8F"/>
  </w:style>
  <w:style w:type="paragraph" w:styleId="BalloonText">
    <w:name w:val="Balloon Text"/>
    <w:basedOn w:val="Normal"/>
    <w:link w:val="BalloonTextChar"/>
    <w:uiPriority w:val="99"/>
    <w:semiHidden/>
    <w:unhideWhenUsed/>
    <w:rsid w:val="006F64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64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223F"/>
    <w:pPr>
      <w:ind w:left="720"/>
      <w:contextualSpacing/>
    </w:pPr>
  </w:style>
  <w:style w:type="table" w:styleId="TableGrid">
    <w:name w:val="Table Grid"/>
    <w:basedOn w:val="TableNormal"/>
    <w:rsid w:val="00507C0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A9553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E6692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B65F2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65353"/>
  </w:style>
  <w:style w:type="paragraph" w:customStyle="1" w:styleId="Default">
    <w:name w:val="Default"/>
    <w:rsid w:val="00B25E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143C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C7A"/>
  </w:style>
  <w:style w:type="character" w:customStyle="1" w:styleId="CommentTextChar">
    <w:name w:val="Comment Text Char"/>
    <w:link w:val="CommentText"/>
    <w:uiPriority w:val="99"/>
    <w:semiHidden/>
    <w:rsid w:val="00143C7A"/>
    <w:rPr>
      <w:rFonts w:ascii="Helvetica" w:hAnsi="Helveti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C7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43C7A"/>
    <w:rPr>
      <w:rFonts w:ascii="Helvetica" w:hAnsi="Helvetica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664E1D"/>
  </w:style>
  <w:style w:type="character" w:customStyle="1" w:styleId="Heading3Char">
    <w:name w:val="Heading 3 Char"/>
    <w:basedOn w:val="DefaultParagraphFont"/>
    <w:link w:val="Heading3"/>
    <w:uiPriority w:val="9"/>
    <w:semiHidden/>
    <w:rsid w:val="009A72A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numbering" w:customStyle="1" w:styleId="CSISpec">
    <w:name w:val="CSI Spec"/>
    <w:uiPriority w:val="99"/>
    <w:rsid w:val="00B158B6"/>
    <w:pPr>
      <w:numPr>
        <w:numId w:val="2"/>
      </w:numPr>
    </w:pPr>
  </w:style>
  <w:style w:type="character" w:customStyle="1" w:styleId="Heading6Char">
    <w:name w:val="Heading 6 Char"/>
    <w:basedOn w:val="DefaultParagraphFont"/>
    <w:link w:val="Heading6"/>
    <w:rsid w:val="0071223F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5776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excelsiorproducts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lexcofloor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DB9F2-2955-4172-B715-E8B6B49D0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2377</Words>
  <Characters>13552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Brent Fike</Manager>
  <Company>Roppe</Company>
  <LinksUpToDate>false</LinksUpToDate>
  <CharactersWithSpaces>15898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CSI Master Format Specification</dc:subject>
  <dc:creator>Shelia Raney</dc:creator>
  <cp:keywords>Flexco Base Sculptures</cp:keywords>
  <cp:lastModifiedBy>Raney, Shelia</cp:lastModifiedBy>
  <cp:revision>2</cp:revision>
  <cp:lastPrinted>2018-09-05T20:00:00Z</cp:lastPrinted>
  <dcterms:created xsi:type="dcterms:W3CDTF">2019-11-01T15:48:00Z</dcterms:created>
  <dcterms:modified xsi:type="dcterms:W3CDTF">2019-11-01T15:48:00Z</dcterms:modified>
</cp:coreProperties>
</file>