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4618D" w14:textId="548F72A4"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Nunito Sans Normal" w:hAnsi="Nunito Sans Normal" w:cs="Arial"/>
          <w:b/>
          <w:bCs/>
          <w:sz w:val="20"/>
          <w:szCs w:val="20"/>
        </w:rPr>
      </w:pPr>
      <w:r w:rsidRPr="00006BE5">
        <w:rPr>
          <w:rFonts w:ascii="Nunito Sans Normal" w:hAnsi="Nunito Sans Normal"/>
          <w:lang w:val="en-CA"/>
        </w:rPr>
        <w:fldChar w:fldCharType="begin"/>
      </w:r>
      <w:r w:rsidRPr="00006BE5">
        <w:rPr>
          <w:rFonts w:ascii="Nunito Sans Normal" w:hAnsi="Nunito Sans Normal"/>
          <w:lang w:val="en-CA"/>
        </w:rPr>
        <w:instrText xml:space="preserve"> SEQ CHAPTER \h \r 1</w:instrText>
      </w:r>
      <w:r w:rsidRPr="00006BE5">
        <w:rPr>
          <w:rFonts w:ascii="Nunito Sans Normal" w:hAnsi="Nunito Sans Normal"/>
          <w:lang w:val="en-CA"/>
        </w:rPr>
        <w:fldChar w:fldCharType="end"/>
      </w:r>
      <w:r w:rsidRPr="00006BE5">
        <w:rPr>
          <w:rFonts w:ascii="Nunito Sans Normal" w:hAnsi="Nunito Sans Normal" w:cs="Arial"/>
          <w:b/>
          <w:bCs/>
          <w:sz w:val="20"/>
          <w:szCs w:val="20"/>
        </w:rPr>
        <w:t>SECTION 09 77</w:t>
      </w:r>
      <w:r w:rsidR="004419AA" w:rsidRPr="00006BE5">
        <w:rPr>
          <w:rFonts w:ascii="Nunito Sans Normal" w:hAnsi="Nunito Sans Normal" w:cs="Arial"/>
          <w:b/>
          <w:bCs/>
          <w:sz w:val="20"/>
          <w:szCs w:val="20"/>
        </w:rPr>
        <w:t>2</w:t>
      </w:r>
      <w:r w:rsidRPr="00006BE5">
        <w:rPr>
          <w:rFonts w:ascii="Nunito Sans Normal" w:hAnsi="Nunito Sans Normal" w:cs="Arial"/>
          <w:b/>
          <w:bCs/>
          <w:sz w:val="20"/>
          <w:szCs w:val="20"/>
        </w:rPr>
        <w:t>6</w:t>
      </w:r>
    </w:p>
    <w:p w14:paraId="7F5F4C70"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b/>
          <w:bCs/>
          <w:sz w:val="20"/>
          <w:szCs w:val="20"/>
        </w:rPr>
      </w:pPr>
    </w:p>
    <w:p w14:paraId="06046C50" w14:textId="77777777" w:rsidR="00D90C23" w:rsidRPr="00006BE5" w:rsidRDefault="00D90C23">
      <w:pPr>
        <w:pStyle w:val="STSectTitle"/>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b/>
          <w:bCs/>
          <w:sz w:val="20"/>
          <w:szCs w:val="20"/>
        </w:rPr>
      </w:pPr>
      <w:r w:rsidRPr="00006BE5">
        <w:rPr>
          <w:rFonts w:ascii="Nunito Sans Normal" w:hAnsi="Nunito Sans Normal" w:cs="Arial"/>
          <w:b/>
          <w:bCs/>
          <w:sz w:val="20"/>
          <w:szCs w:val="20"/>
        </w:rPr>
        <w:t xml:space="preserve">INTERIOR </w:t>
      </w:r>
      <w:r w:rsidR="00F53985" w:rsidRPr="00006BE5">
        <w:rPr>
          <w:rFonts w:ascii="Nunito Sans Normal" w:hAnsi="Nunito Sans Normal" w:cs="Arial"/>
          <w:b/>
          <w:bCs/>
          <w:sz w:val="20"/>
          <w:szCs w:val="20"/>
        </w:rPr>
        <w:t>SURFACING (ARCHITECTURAL FILM</w:t>
      </w:r>
      <w:r w:rsidRPr="00006BE5">
        <w:rPr>
          <w:rFonts w:ascii="Nunito Sans Normal" w:hAnsi="Nunito Sans Normal" w:cs="Arial"/>
          <w:b/>
          <w:bCs/>
          <w:sz w:val="20"/>
          <w:szCs w:val="20"/>
        </w:rPr>
        <w:t>)</w:t>
      </w:r>
    </w:p>
    <w:p w14:paraId="72BBE3D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b/>
          <w:bCs/>
          <w:sz w:val="20"/>
          <w:szCs w:val="20"/>
        </w:rPr>
      </w:pPr>
    </w:p>
    <w:p w14:paraId="2D20CAC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This section includes editing notes to assist the user in editing the section to suit project requirements. These notes are included as hidden text, and can be revealed or hidden by one of the following methods:</w:t>
      </w:r>
    </w:p>
    <w:p w14:paraId="5E112C0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3D4128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Microsoft Word 2010: Display the FILE tab on the ribbon, click OPTIONS, then on left menu click on DISPLAY. Under ALWAYS SHOW THESE select or deselect HIDDEN TEXT.</w:t>
      </w:r>
    </w:p>
    <w:p w14:paraId="09D72E5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F199806"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Microsoft Word 2007: Click the OFFICE button, select WORD OPTIONS, select DISPLAY, then select or deselect the HIDDEN TEXT option.</w:t>
      </w:r>
    </w:p>
    <w:p w14:paraId="33E9DE8B"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E0B5576"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Corel WordPerfect: From the pull-down menus select VIEW, then select or deselect the HIDDEN TEXT option.</w:t>
      </w:r>
    </w:p>
    <w:p w14:paraId="03DA56FA"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A4776C1"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This master specification section has been prepared by Surfacequest, Inc. for use in the preparation of a project specification section covering architectural f</w:t>
      </w:r>
      <w:r w:rsidR="00F53985" w:rsidRPr="00006BE5">
        <w:rPr>
          <w:rFonts w:ascii="Nunito Sans Normal" w:hAnsi="Nunito Sans Normal" w:cs="Arial"/>
          <w:vanish/>
          <w:color w:val="0000FF"/>
          <w:sz w:val="20"/>
          <w:szCs w:val="20"/>
        </w:rPr>
        <w:t>ilm</w:t>
      </w:r>
      <w:r w:rsidRPr="00006BE5">
        <w:rPr>
          <w:rFonts w:ascii="Nunito Sans Normal" w:hAnsi="Nunito Sans Normal" w:cs="Arial"/>
          <w:vanish/>
          <w:color w:val="0000FF"/>
          <w:sz w:val="20"/>
          <w:szCs w:val="20"/>
        </w:rPr>
        <w:t xml:space="preserve"> interior surfacing.</w:t>
      </w:r>
    </w:p>
    <w:p w14:paraId="52A3C452"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FAF6171"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SYSTEM PARAMETERS</w:t>
      </w:r>
    </w:p>
    <w:p w14:paraId="363A1C3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E596709" w14:textId="77777777" w:rsidR="00D90C23" w:rsidRPr="00006BE5" w:rsidRDefault="00F5398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The architectural film</w:t>
      </w:r>
      <w:r w:rsidR="00D90C23" w:rsidRPr="00006BE5">
        <w:rPr>
          <w:rFonts w:ascii="Nunito Sans Normal" w:hAnsi="Nunito Sans Normal" w:cs="Arial"/>
          <w:vanish/>
          <w:color w:val="0000FF"/>
          <w:sz w:val="20"/>
          <w:szCs w:val="20"/>
        </w:rPr>
        <w:t xml:space="preserve"> system involves key components:</w:t>
      </w:r>
    </w:p>
    <w:p w14:paraId="76D2A42D"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9F13F5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Specialized surf</w:t>
      </w:r>
      <w:r w:rsidR="00F53985" w:rsidRPr="00006BE5">
        <w:rPr>
          <w:rFonts w:ascii="Nunito Sans Normal" w:hAnsi="Nunito Sans Normal" w:cs="Arial"/>
          <w:vanish/>
          <w:color w:val="0000FF"/>
          <w:sz w:val="20"/>
          <w:szCs w:val="20"/>
        </w:rPr>
        <w:t>ace finish architectural film</w:t>
      </w:r>
      <w:r w:rsidRPr="00006BE5">
        <w:rPr>
          <w:rFonts w:ascii="Nunito Sans Normal" w:hAnsi="Nunito Sans Normal" w:cs="Arial"/>
          <w:vanish/>
          <w:color w:val="0000FF"/>
          <w:sz w:val="20"/>
          <w:szCs w:val="20"/>
        </w:rPr>
        <w:t>.</w:t>
      </w:r>
    </w:p>
    <w:p w14:paraId="0718DE15"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00C7271"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Specialized substrate preparation.</w:t>
      </w:r>
    </w:p>
    <w:p w14:paraId="588F3656"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924608E"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Surface primers, sealers and preparation coatings.</w:t>
      </w:r>
    </w:p>
    <w:p w14:paraId="5398DCDC"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A5DC362"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Secondary adhesives as required depending on installation complexity.</w:t>
      </w:r>
    </w:p>
    <w:p w14:paraId="6A1D49C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0A587C9"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Proprietary tools and installation techniques.</w:t>
      </w:r>
    </w:p>
    <w:p w14:paraId="6956C79D"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4134C893"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The applicat</w:t>
      </w:r>
      <w:r w:rsidR="00F53985" w:rsidRPr="00006BE5">
        <w:rPr>
          <w:rFonts w:ascii="Nunito Sans Normal" w:hAnsi="Nunito Sans Normal" w:cs="Arial"/>
          <w:vanish/>
          <w:color w:val="0000FF"/>
          <w:sz w:val="20"/>
          <w:szCs w:val="20"/>
        </w:rPr>
        <w:t>ion of the architectural film</w:t>
      </w:r>
      <w:r w:rsidRPr="00006BE5">
        <w:rPr>
          <w:rFonts w:ascii="Nunito Sans Normal" w:hAnsi="Nunito Sans Normal" w:cs="Arial"/>
          <w:vanish/>
          <w:color w:val="0000FF"/>
          <w:sz w:val="20"/>
          <w:szCs w:val="20"/>
        </w:rPr>
        <w:t xml:space="preserve"> without the additional key components in the system will lead to significantly diminished product durability and possible failure.</w:t>
      </w:r>
    </w:p>
    <w:p w14:paraId="20FF7BFB"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4441817"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Subs</w:t>
      </w:r>
      <w:r w:rsidR="00F53985" w:rsidRPr="00006BE5">
        <w:rPr>
          <w:rFonts w:ascii="Nunito Sans Normal" w:hAnsi="Nunito Sans Normal" w:cs="Arial"/>
          <w:vanish/>
          <w:color w:val="0000FF"/>
          <w:sz w:val="20"/>
          <w:szCs w:val="20"/>
        </w:rPr>
        <w:t>trate: The architectural film</w:t>
      </w:r>
      <w:r w:rsidRPr="00006BE5">
        <w:rPr>
          <w:rFonts w:ascii="Nunito Sans Normal" w:hAnsi="Nunito Sans Normal" w:cs="Arial"/>
          <w:vanish/>
          <w:color w:val="0000FF"/>
          <w:sz w:val="20"/>
          <w:szCs w:val="20"/>
        </w:rPr>
        <w:t xml:space="preserve"> must be applied to a proper, non-porous substrate. Applicable substrates are pressure laminates, melamine surfaces, wood or metal doors, bare and painted metals, plastics, polished stone finishes, and other hard surface non-porous products.</w:t>
      </w:r>
    </w:p>
    <w:p w14:paraId="435CDDE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CB9E5EC"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 xml:space="preserve">Alternative Substrates:  </w:t>
      </w:r>
    </w:p>
    <w:p w14:paraId="62B66400"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A2748F7"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Properly applied (Class 5), primed and sealed gypsum finishes may be acceptable substrates in certain situations. Failure to match product application to substrate may result in poor finish quality or diminished pro</w:t>
      </w:r>
      <w:r w:rsidR="00F53985" w:rsidRPr="00006BE5">
        <w:rPr>
          <w:rFonts w:ascii="Nunito Sans Normal" w:hAnsi="Nunito Sans Normal" w:cs="Arial"/>
          <w:vanish/>
          <w:color w:val="0000FF"/>
          <w:sz w:val="20"/>
          <w:szCs w:val="20"/>
        </w:rPr>
        <w:t>duct life. Architectural film</w:t>
      </w:r>
      <w:r w:rsidRPr="00006BE5">
        <w:rPr>
          <w:rFonts w:ascii="Nunito Sans Normal" w:hAnsi="Nunito Sans Normal" w:cs="Arial"/>
          <w:vanish/>
          <w:color w:val="0000FF"/>
          <w:sz w:val="20"/>
          <w:szCs w:val="20"/>
        </w:rPr>
        <w:t xml:space="preserve"> applied to gypsum board substrates cannot be field repaired.</w:t>
      </w:r>
    </w:p>
    <w:p w14:paraId="2026F3F7"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16A021B"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MDF surfaces and raw wood that are sealed properly may be acceptable substrates.</w:t>
      </w:r>
    </w:p>
    <w:p w14:paraId="2ADF823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B92C7CD"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COMPONENTS SUPPLIED BY OTHERS</w:t>
      </w:r>
    </w:p>
    <w:p w14:paraId="2907E52E"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EEFEA28" w14:textId="77777777" w:rsidR="00D90C23" w:rsidRPr="00006BE5" w:rsidRDefault="00F5398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The architectural film</w:t>
      </w:r>
      <w:r w:rsidR="00D90C23" w:rsidRPr="00006BE5">
        <w:rPr>
          <w:rFonts w:ascii="Nunito Sans Normal" w:hAnsi="Nunito Sans Normal" w:cs="Arial"/>
          <w:vanish/>
          <w:color w:val="0000FF"/>
          <w:sz w:val="20"/>
          <w:szCs w:val="20"/>
        </w:rPr>
        <w:t xml:space="preserve"> finish system is designed for application to existing substrates, renovation elements such as doors, cabinetry or other existing substrates.</w:t>
      </w:r>
    </w:p>
    <w:p w14:paraId="44F6CF35"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4B77F37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The application must be made to surfaces that are non-porous, smooth and free of defects, such as edge-banded melamine board.</w:t>
      </w:r>
    </w:p>
    <w:p w14:paraId="53C382C1"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E7C093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Substrates and/or panels must be installed in such a manner as to maintain surface integrity, such as by adhesive or Z-clip installation.</w:t>
      </w:r>
    </w:p>
    <w:p w14:paraId="477B7547"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64EF1E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Seams or joints on the substrate must be minimized, but if joints are necessary, they must be made tight and flush and sealed so that the flexible finish product may be overlaid without the substrate joint being noticeable.</w:t>
      </w:r>
    </w:p>
    <w:p w14:paraId="7DA2B481"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5F3C2A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Consult with certified</w:t>
      </w:r>
      <w:r w:rsidR="00F53985" w:rsidRPr="00006BE5">
        <w:rPr>
          <w:rFonts w:ascii="Nunito Sans Normal" w:hAnsi="Nunito Sans Normal" w:cs="Arial"/>
          <w:vanish/>
          <w:color w:val="0000FF"/>
          <w:sz w:val="20"/>
          <w:szCs w:val="20"/>
        </w:rPr>
        <w:t xml:space="preserve"> architectural film</w:t>
      </w:r>
      <w:r w:rsidRPr="00006BE5">
        <w:rPr>
          <w:rFonts w:ascii="Nunito Sans Normal" w:hAnsi="Nunito Sans Normal" w:cs="Arial"/>
          <w:vanish/>
          <w:color w:val="0000FF"/>
          <w:sz w:val="20"/>
          <w:szCs w:val="20"/>
        </w:rPr>
        <w:t xml:space="preserve"> installer for specifics on substrate preparation.</w:t>
      </w:r>
    </w:p>
    <w:p w14:paraId="537F825E"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DB93A18" w14:textId="77777777" w:rsidR="00D90C23" w:rsidRPr="00006BE5" w:rsidRDefault="00F5398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Architectural film</w:t>
      </w:r>
      <w:r w:rsidR="00D90C23" w:rsidRPr="00006BE5">
        <w:rPr>
          <w:rFonts w:ascii="Nunito Sans Normal" w:hAnsi="Nunito Sans Normal" w:cs="Arial"/>
          <w:vanish/>
          <w:color w:val="0000FF"/>
          <w:sz w:val="20"/>
          <w:szCs w:val="20"/>
        </w:rPr>
        <w:t xml:space="preserve"> applied to some substrates may be field repaired by a certified installer using approved repair methods.</w:t>
      </w:r>
    </w:p>
    <w:p w14:paraId="25F6A4C7"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21C3C0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The following should be noted in using this specification:</w:t>
      </w:r>
    </w:p>
    <w:p w14:paraId="1037112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B994196"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14:paraId="3175E81E"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3568B76" w14:textId="77777777" w:rsidR="00D90C23" w:rsidRPr="00006BE5" w:rsidRDefault="00000000">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hyperlink r:id="rId7" w:history="1">
        <w:r w:rsidR="00D90C23" w:rsidRPr="00006BE5">
          <w:rPr>
            <w:rStyle w:val="SYSHYPERTEXT"/>
            <w:rFonts w:ascii="Nunito Sans Normal" w:hAnsi="Nunito Sans Normal" w:cs="Arial"/>
            <w:vanish/>
            <w:sz w:val="20"/>
            <w:szCs w:val="20"/>
          </w:rPr>
          <w:t>(www.astm.com</w:t>
        </w:r>
      </w:hyperlink>
      <w:r w:rsidR="00D90C23" w:rsidRPr="00006BE5">
        <w:rPr>
          <w:rFonts w:ascii="Nunito Sans Normal" w:hAnsi="Nunito Sans Normal" w:cs="Arial"/>
          <w:vanish/>
          <w:sz w:val="20"/>
          <w:szCs w:val="20"/>
        </w:rPr>
        <w:tab/>
      </w:r>
      <w:r w:rsidR="00D90C23" w:rsidRPr="00006BE5">
        <w:rPr>
          <w:rFonts w:ascii="Nunito Sans Normal" w:hAnsi="Nunito Sans Normal" w:cs="Arial"/>
          <w:vanish/>
          <w:sz w:val="20"/>
          <w:szCs w:val="20"/>
        </w:rPr>
        <w:tab/>
      </w:r>
      <w:r w:rsidR="00D90C23" w:rsidRPr="00006BE5">
        <w:rPr>
          <w:rFonts w:ascii="Nunito Sans Normal" w:hAnsi="Nunito Sans Normal" w:cs="Arial"/>
          <w:vanish/>
          <w:color w:val="0000FF"/>
          <w:sz w:val="20"/>
          <w:szCs w:val="20"/>
        </w:rPr>
        <w:t>)</w:t>
      </w:r>
    </w:p>
    <w:p w14:paraId="7A30E90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4169D152"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Optional text requiring a selection by the user is enclosed within brackets, e.g.: "Section [09 0000.] [_____.]"</w:t>
      </w:r>
    </w:p>
    <w:p w14:paraId="13900DC9"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86D8714"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Items requiring user input are enclosed within brackets, e.g.: "Section [_____ - ________]."</w:t>
      </w:r>
    </w:p>
    <w:p w14:paraId="3CE3C070"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85A6F0B"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Optional paragraphs are separated by an "OR" statement, e.g.:</w:t>
      </w:r>
    </w:p>
    <w:p w14:paraId="1062B11F"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3531A79D"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 OR ****</w:t>
      </w:r>
    </w:p>
    <w:p w14:paraId="4CF7F219"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F0F8E89"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Nunito Sans Normal" w:hAnsi="Nunito Sans Normal" w:cs="Arial"/>
          <w:vanish/>
          <w:color w:val="008000"/>
          <w:sz w:val="20"/>
          <w:szCs w:val="20"/>
        </w:rPr>
      </w:pPr>
      <w:r w:rsidRPr="00006BE5">
        <w:rPr>
          <w:rFonts w:ascii="Nunito Sans Normal" w:hAnsi="Nunito Sans Norm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006BE5">
          <w:rPr>
            <w:rStyle w:val="SYSHYPERTEXT"/>
            <w:rFonts w:ascii="Nunito Sans Normal" w:hAnsi="Nunito Sans Normal" w:cs="Arial"/>
            <w:vanish/>
            <w:color w:val="008000"/>
            <w:sz w:val="20"/>
            <w:szCs w:val="20"/>
            <w:u w:val="none"/>
          </w:rPr>
          <w:t>www.usgbc.org</w:t>
        </w:r>
      </w:hyperlink>
      <w:r w:rsidRPr="00006BE5">
        <w:rPr>
          <w:rFonts w:ascii="Nunito Sans Normal" w:hAnsi="Nunito Sans Normal" w:cs="Arial"/>
          <w:vanish/>
          <w:color w:val="008000"/>
          <w:sz w:val="20"/>
          <w:szCs w:val="20"/>
        </w:rPr>
        <w:t>.</w:t>
      </w:r>
    </w:p>
    <w:p w14:paraId="72DBF55C"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7B60B138"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 xml:space="preserve">For assistance on the use of the products in this section, contact Surfacequest by calling 952-835-2880, by email at </w:t>
      </w:r>
      <w:hyperlink r:id="rId9" w:history="1">
        <w:r w:rsidRPr="00006BE5">
          <w:rPr>
            <w:rStyle w:val="SYSHYPERTEXT"/>
            <w:rFonts w:ascii="Nunito Sans Normal" w:hAnsi="Nunito Sans Normal" w:cs="Arial"/>
            <w:vanish/>
            <w:sz w:val="20"/>
            <w:szCs w:val="20"/>
          </w:rPr>
          <w:t>info@surfacequest.com</w:t>
        </w:r>
      </w:hyperlink>
      <w:r w:rsidRPr="00006BE5">
        <w:rPr>
          <w:rFonts w:ascii="Nunito Sans Normal" w:hAnsi="Nunito Sans Normal" w:cs="Arial"/>
          <w:vanish/>
          <w:color w:val="0000FF"/>
          <w:sz w:val="20"/>
          <w:szCs w:val="20"/>
        </w:rPr>
        <w:t xml:space="preserve">, or visit their website at </w:t>
      </w:r>
      <w:hyperlink r:id="rId10" w:history="1">
        <w:r w:rsidRPr="00006BE5">
          <w:rPr>
            <w:rStyle w:val="SYSHYPERTEXT"/>
            <w:rFonts w:ascii="Nunito Sans Normal" w:hAnsi="Nunito Sans Normal" w:cs="Arial"/>
            <w:vanish/>
            <w:sz w:val="20"/>
            <w:szCs w:val="20"/>
          </w:rPr>
          <w:t>www.surfacequest.com</w:t>
        </w:r>
      </w:hyperlink>
      <w:r w:rsidRPr="00006BE5">
        <w:rPr>
          <w:rFonts w:ascii="Nunito Sans Normal" w:hAnsi="Nunito Sans Normal" w:cs="Arial"/>
          <w:vanish/>
          <w:color w:val="0000FF"/>
          <w:sz w:val="20"/>
          <w:szCs w:val="20"/>
        </w:rPr>
        <w:t>.</w:t>
      </w:r>
    </w:p>
    <w:p w14:paraId="477BB9A3" w14:textId="77777777" w:rsidR="00D90C23" w:rsidRPr="00006BE5"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708D8BA3" w14:textId="77777777" w:rsidR="00D90C23" w:rsidRPr="00006BE5" w:rsidRDefault="00D90C23" w:rsidP="00DB4553">
      <w:pPr>
        <w:pStyle w:val="Level1"/>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Nunito Sans Normal" w:hAnsi="Nunito Sans Normal" w:cs="Arial"/>
          <w:b/>
          <w:sz w:val="20"/>
          <w:szCs w:val="20"/>
        </w:rPr>
      </w:pPr>
      <w:r w:rsidRPr="00006BE5">
        <w:rPr>
          <w:rFonts w:ascii="Nunito Sans Normal" w:hAnsi="Nunito Sans Normal" w:cs="Arial"/>
          <w:b/>
          <w:bCs/>
          <w:sz w:val="20"/>
          <w:szCs w:val="20"/>
        </w:rPr>
        <w:t xml:space="preserve"> </w:t>
      </w:r>
      <w:r w:rsidRPr="00006BE5">
        <w:rPr>
          <w:rFonts w:ascii="Nunito Sans Normal" w:hAnsi="Nunito Sans Normal" w:cs="Arial"/>
          <w:b/>
          <w:bCs/>
          <w:sz w:val="20"/>
          <w:szCs w:val="20"/>
        </w:rPr>
        <w:tab/>
        <w:t>GENERAL</w:t>
      </w:r>
    </w:p>
    <w:p w14:paraId="0132DBDD" w14:textId="77777777" w:rsidR="00D90C23" w:rsidRPr="00006BE5" w:rsidRDefault="00D90C23">
      <w:pPr>
        <w:spacing w:line="2" w:lineRule="exact"/>
        <w:rPr>
          <w:rFonts w:ascii="Nunito Sans Normal" w:hAnsi="Nunito Sans Normal"/>
          <w:sz w:val="20"/>
          <w:szCs w:val="20"/>
        </w:rPr>
      </w:pPr>
    </w:p>
    <w:p w14:paraId="1729534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76C81CB"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SUMMARY</w:t>
      </w:r>
    </w:p>
    <w:p w14:paraId="08BC142A"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25E4F0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Edit the following paragraphs to include only those items specified in this section.</w:t>
      </w:r>
    </w:p>
    <w:p w14:paraId="670BD2B1"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4B9EC97F"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Section Includes:</w:t>
      </w:r>
    </w:p>
    <w:p w14:paraId="25A4F297" w14:textId="77777777" w:rsidR="00D90C23" w:rsidRPr="00006BE5" w:rsidRDefault="00F53985"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Architectural film</w:t>
      </w:r>
      <w:r w:rsidR="00D90C23" w:rsidRPr="00006BE5">
        <w:rPr>
          <w:rFonts w:ascii="Nunito Sans Normal" w:hAnsi="Nunito Sans Normal" w:cs="Arial"/>
          <w:sz w:val="20"/>
          <w:szCs w:val="20"/>
        </w:rPr>
        <w:t xml:space="preserve"> interior surfacing for [walls] [ceilings] [columns] [soffits] [doors] [cabinets] [millwork] [casework] [paneling] [elevator doors] [elevator cabs] [_____] applied to [melamine] [wood] [medium density fiberboard] [PVC foam board] [____] surfaces.</w:t>
      </w:r>
    </w:p>
    <w:p w14:paraId="43FB6272"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1DFC963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Coordinate the following paragraphs with other sections in the project manual.</w:t>
      </w:r>
    </w:p>
    <w:p w14:paraId="7E1B9DE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485DCFF"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Related Sections:</w:t>
      </w:r>
    </w:p>
    <w:p w14:paraId="1E7BE51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Division 01: Administrative, procedural, and temporary work requirements.</w:t>
      </w:r>
    </w:p>
    <w:p w14:paraId="1210CE58"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[06 2000 - Finish Carpentry] [__ ____ - ______]: Millwork to receive surfacing.</w:t>
      </w:r>
    </w:p>
    <w:p w14:paraId="29C8CCC7"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[06 4100 - Architectural Wood Casework] [__ ____ - ______]: Cabinets to receive surfacing.</w:t>
      </w:r>
    </w:p>
    <w:p w14:paraId="1764BAB9"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[08 1113 - Hollow Metal Doors and Frames] [__ ____ - ______]: Steel doors to receive surfacing.</w:t>
      </w:r>
    </w:p>
    <w:p w14:paraId="0E5C092D" w14:textId="77777777" w:rsidR="00D90C23" w:rsidRPr="00006BE5" w:rsidRDefault="00D90C23" w:rsidP="00AD72D4">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[08 1416 - Flush Wood Doors] [__ ____ - ______]: Wood doors to receive surfacing.</w:t>
      </w:r>
    </w:p>
    <w:p w14:paraId="7BD8BF23"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[12 3100 - Manufactured Metal Casework] [__ ____ - ______]: Metal casework to receive surfacing.</w:t>
      </w:r>
    </w:p>
    <w:p w14:paraId="45299FF8"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[12 3200 - Manufactured Wood Casework] [__ ____ - ______]: Wood casework to receive surfacing.</w:t>
      </w:r>
    </w:p>
    <w:p w14:paraId="68EAC97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[14 2100 - Electric Traction Elevators] [__ ____ - ______]: Elevator doors and cabs to receive surfacing.</w:t>
      </w:r>
    </w:p>
    <w:p w14:paraId="12404C1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Section [14 200 - Hydraulic Elevators] [__ ____ - ______]: Elevator doors and cabs to receive surfacing.</w:t>
      </w:r>
    </w:p>
    <w:p w14:paraId="47B441C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94D7D29"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REFERENCES</w:t>
      </w:r>
    </w:p>
    <w:p w14:paraId="5CC77B5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BD4871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r w:rsidRPr="00006BE5">
        <w:rPr>
          <w:rFonts w:ascii="Nunito Sans Normal" w:hAnsi="Nunito Sans Normal" w:cs="Arial"/>
          <w:vanish/>
          <w:color w:val="0000FF"/>
          <w:sz w:val="20"/>
          <w:szCs w:val="20"/>
        </w:rPr>
        <w:t>In the following paragraphs, retain only those reference standards that are used elsewhere in this section.</w:t>
      </w:r>
    </w:p>
    <w:p w14:paraId="534F2AD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1F2B3779"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ASTM International (ASTM) </w:t>
      </w:r>
      <w:hyperlink r:id="rId11" w:history="1">
        <w:r w:rsidRPr="00006BE5">
          <w:rPr>
            <w:rStyle w:val="SYSHYPERTEXT"/>
            <w:rFonts w:ascii="Nunito Sans Normal" w:hAnsi="Nunito Sans Normal"/>
            <w:color w:val="auto"/>
            <w:sz w:val="20"/>
            <w:szCs w:val="20"/>
            <w:u w:val="none"/>
          </w:rPr>
          <w:t>(www.astm.com</w:t>
        </w:r>
      </w:hyperlink>
      <w:r w:rsidRPr="00006BE5">
        <w:rPr>
          <w:rFonts w:ascii="Nunito Sans Normal" w:hAnsi="Nunito Sans Normal" w:cs="Arial"/>
          <w:vanish/>
          <w:sz w:val="20"/>
          <w:szCs w:val="20"/>
        </w:rPr>
        <w:t xml:space="preserve">) </w:t>
      </w:r>
      <w:r w:rsidR="004F47CC" w:rsidRPr="00006BE5">
        <w:rPr>
          <w:rFonts w:ascii="Nunito Sans Normal" w:hAnsi="Nunito Sans Normal" w:cs="Arial"/>
          <w:sz w:val="20"/>
          <w:szCs w:val="20"/>
        </w:rPr>
        <w:t xml:space="preserve">) </w:t>
      </w:r>
      <w:r w:rsidRPr="00006BE5">
        <w:rPr>
          <w:rFonts w:ascii="Nunito Sans Normal" w:hAnsi="Nunito Sans Normal" w:cs="Arial"/>
          <w:sz w:val="20"/>
          <w:szCs w:val="20"/>
        </w:rPr>
        <w:t>E84 - Standard Test Method for Surface Burning Characteristics of Building Materials.</w:t>
      </w:r>
    </w:p>
    <w:p w14:paraId="57FBEDB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6DBF16D"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Underwriters Laboratories, Inc. (UL)</w:t>
      </w:r>
      <w:r w:rsidRPr="00006BE5">
        <w:rPr>
          <w:rFonts w:ascii="Nunito Sans Normal" w:hAnsi="Nunito Sans Normal" w:cs="Arial"/>
          <w:vanish/>
          <w:sz w:val="20"/>
          <w:szCs w:val="20"/>
        </w:rPr>
        <w:t xml:space="preserve"> </w:t>
      </w:r>
      <w:r w:rsidR="004F47CC" w:rsidRPr="00006BE5">
        <w:rPr>
          <w:rFonts w:ascii="Nunito Sans Normal" w:hAnsi="Nunito Sans Normal" w:cs="Arial"/>
          <w:sz w:val="20"/>
          <w:szCs w:val="20"/>
        </w:rPr>
        <w:t xml:space="preserve"> </w:t>
      </w:r>
      <w:r w:rsidR="004F47CC" w:rsidRPr="00006BE5">
        <w:rPr>
          <w:rStyle w:val="SYSHYPERTEXT"/>
          <w:rFonts w:ascii="Nunito Sans Normal" w:hAnsi="Nunito Sans Normal"/>
          <w:color w:val="auto"/>
          <w:sz w:val="20"/>
          <w:szCs w:val="20"/>
          <w:u w:val="none"/>
        </w:rPr>
        <w:t>(www.ul.com</w:t>
      </w:r>
      <w:r w:rsidRPr="00006BE5">
        <w:rPr>
          <w:rFonts w:ascii="Nunito Sans Normal" w:hAnsi="Nunito Sans Normal" w:cs="Arial"/>
          <w:vanish/>
          <w:sz w:val="20"/>
          <w:szCs w:val="20"/>
        </w:rPr>
        <w:t>)</w:t>
      </w:r>
      <w:r w:rsidR="004F47CC" w:rsidRPr="00006BE5">
        <w:rPr>
          <w:rFonts w:ascii="Nunito Sans Normal" w:hAnsi="Nunito Sans Normal" w:cs="Arial"/>
          <w:sz w:val="20"/>
          <w:szCs w:val="20"/>
        </w:rPr>
        <w:t>)</w:t>
      </w:r>
      <w:r w:rsidRPr="00006BE5">
        <w:rPr>
          <w:rFonts w:ascii="Nunito Sans Normal" w:hAnsi="Nunito Sans Normal" w:cs="Arial"/>
          <w:sz w:val="20"/>
          <w:szCs w:val="20"/>
        </w:rPr>
        <w:t>:</w:t>
      </w:r>
    </w:p>
    <w:p w14:paraId="6EC9E246"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723 - Test for Surface Burning Characteristics of Building Materials.</w:t>
      </w:r>
    </w:p>
    <w:p w14:paraId="51FA850D"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10B - Standard for Fire Tests of Door Assemblies.</w:t>
      </w:r>
    </w:p>
    <w:p w14:paraId="12CF13AD"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10C - Standard for Positive Pressure Fire Tests of Door Assemblies.</w:t>
      </w:r>
    </w:p>
    <w:p w14:paraId="2D32800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567795F"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SUBMITTALS</w:t>
      </w:r>
    </w:p>
    <w:p w14:paraId="6DA7F4A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F61548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Limiting submittals to only those actually required helps to minimize liability arising from the review of submittals. Minimize submittals on smaller, less complex projects.</w:t>
      </w:r>
    </w:p>
    <w:p w14:paraId="33F593B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F31B6CA"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submission of shop drawings, product data, and samples for the Architect's review.</w:t>
      </w:r>
    </w:p>
    <w:p w14:paraId="613E4A42"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DB3AEF4"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Submittals for Review:</w:t>
      </w:r>
    </w:p>
    <w:p w14:paraId="614B8C79"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Product Data: Manufacturer’s descriptiv</w:t>
      </w:r>
      <w:r w:rsidR="00F53985" w:rsidRPr="00006BE5">
        <w:rPr>
          <w:rFonts w:ascii="Nunito Sans Normal" w:hAnsi="Nunito Sans Normal" w:cs="Arial"/>
          <w:sz w:val="20"/>
          <w:szCs w:val="20"/>
        </w:rPr>
        <w:t>e data for architectural film</w:t>
      </w:r>
      <w:r w:rsidRPr="00006BE5">
        <w:rPr>
          <w:rFonts w:ascii="Nunito Sans Normal" w:hAnsi="Nunito Sans Normal" w:cs="Arial"/>
          <w:sz w:val="20"/>
          <w:szCs w:val="20"/>
        </w:rPr>
        <w:t xml:space="preserve"> surfacing and accessories.</w:t>
      </w:r>
    </w:p>
    <w:p w14:paraId="2A58E2E3"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Samples: [8 x 10] [__ x </w:t>
      </w:r>
      <w:r w:rsidR="00F53985" w:rsidRPr="00006BE5">
        <w:rPr>
          <w:rFonts w:ascii="Nunito Sans Normal" w:hAnsi="Nunito Sans Normal" w:cs="Arial"/>
          <w:sz w:val="20"/>
          <w:szCs w:val="20"/>
        </w:rPr>
        <w:t>__] inch architectural film</w:t>
      </w:r>
      <w:r w:rsidRPr="00006BE5">
        <w:rPr>
          <w:rFonts w:ascii="Nunito Sans Normal" w:hAnsi="Nunito Sans Normal" w:cs="Arial"/>
          <w:sz w:val="20"/>
          <w:szCs w:val="20"/>
        </w:rPr>
        <w:t xml:space="preserve"> surfacing samples showing specified color and finish.</w:t>
      </w:r>
    </w:p>
    <w:p w14:paraId="2F04EBA4"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Warranties: Sample warranty form.</w:t>
      </w:r>
    </w:p>
    <w:p w14:paraId="6AD0CFD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7C3309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submission of quality control submittals. These submittals are intended for the Owner's record purposes and are not intended to be reviewed by the Architect.</w:t>
      </w:r>
    </w:p>
    <w:p w14:paraId="462C12D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3DC3B05"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Quality Control Submittals:</w:t>
      </w:r>
    </w:p>
    <w:p w14:paraId="52D0F207"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Certificates of Compliance: Certific</w:t>
      </w:r>
      <w:r w:rsidR="00F53985" w:rsidRPr="00006BE5">
        <w:rPr>
          <w:rFonts w:ascii="Nunito Sans Normal" w:hAnsi="Nunito Sans Normal" w:cs="Arial"/>
          <w:sz w:val="20"/>
          <w:szCs w:val="20"/>
        </w:rPr>
        <w:t>ation that architectural film</w:t>
      </w:r>
      <w:r w:rsidRPr="00006BE5">
        <w:rPr>
          <w:rFonts w:ascii="Nunito Sans Normal" w:hAnsi="Nunito Sans Normal" w:cs="Arial"/>
          <w:sz w:val="20"/>
          <w:szCs w:val="20"/>
        </w:rPr>
        <w:t xml:space="preserve"> surfacing meets specified fire hazard classification requirements.</w:t>
      </w:r>
    </w:p>
    <w:p w14:paraId="559F75C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submission of sustainable design submittals.</w:t>
      </w:r>
    </w:p>
    <w:p w14:paraId="617709A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EB9E66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8000"/>
          <w:sz w:val="20"/>
          <w:szCs w:val="20"/>
        </w:rPr>
      </w:pPr>
      <w:r w:rsidRPr="00006BE5">
        <w:rPr>
          <w:rFonts w:ascii="Nunito Sans Normal" w:hAnsi="Nunito Sans Normal" w:cs="Arial"/>
          <w:vanish/>
          <w:color w:val="008000"/>
          <w:sz w:val="20"/>
          <w:szCs w:val="20"/>
        </w:rPr>
        <w:t>Architectural f</w:t>
      </w:r>
      <w:r w:rsidR="00F53985" w:rsidRPr="00006BE5">
        <w:rPr>
          <w:rFonts w:ascii="Nunito Sans Normal" w:hAnsi="Nunito Sans Normal" w:cs="Arial"/>
          <w:vanish/>
          <w:color w:val="008000"/>
          <w:sz w:val="20"/>
          <w:szCs w:val="20"/>
        </w:rPr>
        <w:t>ilm</w:t>
      </w:r>
      <w:r w:rsidRPr="00006BE5">
        <w:rPr>
          <w:rFonts w:ascii="Nunito Sans Normal" w:hAnsi="Nunito Sans Normal" w:cs="Arial"/>
          <w:vanish/>
          <w:color w:val="008000"/>
          <w:sz w:val="20"/>
          <w:szCs w:val="20"/>
        </w:rPr>
        <w:t xml:space="preserve"> interior surfacing may assist in obtaining other LEED points depending on their use. For example, maintaining existing interior walls, which are subsequently co</w:t>
      </w:r>
      <w:r w:rsidR="00F53985" w:rsidRPr="00006BE5">
        <w:rPr>
          <w:rFonts w:ascii="Nunito Sans Normal" w:hAnsi="Nunito Sans Normal" w:cs="Arial"/>
          <w:vanish/>
          <w:color w:val="008000"/>
          <w:sz w:val="20"/>
          <w:szCs w:val="20"/>
        </w:rPr>
        <w:t>vered with architectural film</w:t>
      </w:r>
      <w:r w:rsidRPr="00006BE5">
        <w:rPr>
          <w:rFonts w:ascii="Nunito Sans Normal" w:hAnsi="Nunito Sans Normal" w:cs="Arial"/>
          <w:vanish/>
          <w:color w:val="008000"/>
          <w:sz w:val="20"/>
          <w:szCs w:val="20"/>
        </w:rPr>
        <w:t xml:space="preserve"> interior surfacing, could result in obtaining points for Building Reuse.</w:t>
      </w:r>
    </w:p>
    <w:p w14:paraId="2CC96AC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612B201"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submission of closeout submittals for the Owner's record purposes.</w:t>
      </w:r>
    </w:p>
    <w:p w14:paraId="5643BC6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7F9FDF22"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Closeout Submittals:</w:t>
      </w:r>
    </w:p>
    <w:p w14:paraId="33401722"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Maintenance Data: Include </w:t>
      </w:r>
      <w:r w:rsidRPr="00006BE5">
        <w:rPr>
          <w:rFonts w:ascii="Nunito Sans Normal" w:hAnsi="Nunito Sans Normal" w:cs="Helvetica"/>
          <w:sz w:val="20"/>
          <w:szCs w:val="20"/>
        </w:rPr>
        <w:t>maintenance data for installed products, including recommended and harmful cleaning materials and methods.</w:t>
      </w:r>
    </w:p>
    <w:p w14:paraId="3CC44FE3"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2399DD1"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QUALITY ASSURANCE</w:t>
      </w:r>
    </w:p>
    <w:p w14:paraId="0768396A"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46F4CDB" w14:textId="564D23EC"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Installer Qualifications:</w:t>
      </w:r>
      <w:r w:rsidR="00F53985" w:rsidRPr="00006BE5">
        <w:rPr>
          <w:rFonts w:ascii="Nunito Sans Normal" w:hAnsi="Nunito Sans Normal" w:cs="Arial"/>
          <w:sz w:val="20"/>
          <w:szCs w:val="20"/>
        </w:rPr>
        <w:t xml:space="preserve"> </w:t>
      </w:r>
      <w:r w:rsidR="004F1FD9" w:rsidRPr="00006BE5">
        <w:rPr>
          <w:rFonts w:ascii="Nunito Sans Normal" w:hAnsi="Nunito Sans Normal" w:cs="Arial"/>
          <w:sz w:val="20"/>
          <w:szCs w:val="20"/>
        </w:rPr>
        <w:t>Reatec Authorized Installation Partner of Koroseal Interior Products.</w:t>
      </w:r>
    </w:p>
    <w:p w14:paraId="7CE453F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E76D000"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full size mockups for review of construction and coordination of work of several sections</w:t>
      </w:r>
      <w:r w:rsidR="00EF6E2A" w:rsidRPr="00006BE5">
        <w:rPr>
          <w:rFonts w:ascii="Nunito Sans Normal" w:hAnsi="Nunito Sans Normal" w:cs="Arial"/>
          <w:vanish/>
          <w:color w:val="0000FF"/>
          <w:sz w:val="20"/>
          <w:szCs w:val="20"/>
        </w:rPr>
        <w:t>, if needed</w:t>
      </w:r>
      <w:r w:rsidRPr="00006BE5">
        <w:rPr>
          <w:rFonts w:ascii="Nunito Sans Normal" w:hAnsi="Nunito Sans Normal" w:cs="Arial"/>
          <w:vanish/>
          <w:color w:val="0000FF"/>
          <w:sz w:val="20"/>
          <w:szCs w:val="20"/>
        </w:rPr>
        <w:t>.</w:t>
      </w:r>
    </w:p>
    <w:p w14:paraId="0F1667B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6996B265"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Mockup:</w:t>
      </w:r>
    </w:p>
    <w:p w14:paraId="5546CCBE"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Size: Minimum [8 x 8] [__ x __] feet.</w:t>
      </w:r>
    </w:p>
    <w:p w14:paraId="18297F20"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Include: Architectural </w:t>
      </w:r>
      <w:r w:rsidR="00505D27" w:rsidRPr="00006BE5">
        <w:rPr>
          <w:rFonts w:ascii="Nunito Sans Normal" w:hAnsi="Nunito Sans Normal" w:cs="Arial"/>
          <w:sz w:val="20"/>
          <w:szCs w:val="20"/>
        </w:rPr>
        <w:t>film</w:t>
      </w:r>
      <w:r w:rsidRPr="00006BE5">
        <w:rPr>
          <w:rFonts w:ascii="Nunito Sans Normal" w:hAnsi="Nunito Sans Normal" w:cs="Arial"/>
          <w:sz w:val="20"/>
          <w:szCs w:val="20"/>
        </w:rPr>
        <w:t xml:space="preserve"> surfacing </w:t>
      </w:r>
      <w:r w:rsidRPr="00006BE5">
        <w:rPr>
          <w:rFonts w:ascii="Nunito Sans Normal" w:hAnsi="Nunito Sans Normal" w:cs="Helvetica"/>
          <w:sz w:val="20"/>
          <w:szCs w:val="20"/>
        </w:rPr>
        <w:t>and accessories. Include one seam.</w:t>
      </w:r>
    </w:p>
    <w:p w14:paraId="0AFEA9E6"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Locate [where directed.] [____.]</w:t>
      </w:r>
    </w:p>
    <w:p w14:paraId="66C883A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Approved mockup may [not] remain as part of the Work.</w:t>
      </w:r>
    </w:p>
    <w:p w14:paraId="357009E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6394B33"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a pre-installation conference attended by the parties performing the work of this section</w:t>
      </w:r>
      <w:r w:rsidR="006059DA" w:rsidRPr="00006BE5">
        <w:rPr>
          <w:rFonts w:ascii="Nunito Sans Normal" w:hAnsi="Nunito Sans Normal" w:cs="Arial"/>
          <w:vanish/>
          <w:color w:val="0000FF"/>
          <w:sz w:val="20"/>
          <w:szCs w:val="20"/>
        </w:rPr>
        <w:t>, if needed</w:t>
      </w:r>
      <w:r w:rsidRPr="00006BE5">
        <w:rPr>
          <w:rFonts w:ascii="Nunito Sans Normal" w:hAnsi="Nunito Sans Normal" w:cs="Arial"/>
          <w:vanish/>
          <w:color w:val="0000FF"/>
          <w:sz w:val="20"/>
          <w:szCs w:val="20"/>
        </w:rPr>
        <w:t>.</w:t>
      </w:r>
    </w:p>
    <w:p w14:paraId="7F069A4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3B5A4D58"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Pre-Installation Conference:</w:t>
      </w:r>
    </w:p>
    <w:p w14:paraId="12560D00"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Convene at site </w:t>
      </w:r>
      <w:r w:rsidR="006059DA" w:rsidRPr="00006BE5">
        <w:rPr>
          <w:rFonts w:ascii="Nunito Sans Normal" w:hAnsi="Nunito Sans Normal" w:cs="Arial"/>
          <w:sz w:val="20"/>
          <w:szCs w:val="20"/>
        </w:rPr>
        <w:t>immediately</w:t>
      </w:r>
      <w:r w:rsidRPr="00006BE5">
        <w:rPr>
          <w:rFonts w:ascii="Nunito Sans Normal" w:hAnsi="Nunito Sans Normal" w:cs="Arial"/>
          <w:sz w:val="20"/>
          <w:szCs w:val="20"/>
        </w:rPr>
        <w:t xml:space="preserve"> prior to beginning work of this Section.</w:t>
      </w:r>
    </w:p>
    <w:p w14:paraId="0A3D7F49"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Attendance: Architect, [Contractor,] [Construction Manager,] [Design/Builder,] architectural f</w:t>
      </w:r>
      <w:r w:rsidR="00F53985" w:rsidRPr="00006BE5">
        <w:rPr>
          <w:rFonts w:ascii="Nunito Sans Normal" w:hAnsi="Nunito Sans Normal" w:cs="Arial"/>
          <w:sz w:val="20"/>
          <w:szCs w:val="20"/>
        </w:rPr>
        <w:t>ilm</w:t>
      </w:r>
      <w:r w:rsidRPr="00006BE5">
        <w:rPr>
          <w:rFonts w:ascii="Nunito Sans Normal" w:hAnsi="Nunito Sans Normal" w:cs="Arial"/>
          <w:sz w:val="20"/>
          <w:szCs w:val="20"/>
        </w:rPr>
        <w:t xml:space="preserve"> surfacing certified installer, and related trades.</w:t>
      </w:r>
    </w:p>
    <w:p w14:paraId="7448D587"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Review and discuss: </w:t>
      </w:r>
    </w:p>
    <w:p w14:paraId="29349D39" w14:textId="77777777" w:rsidR="00D90C23" w:rsidRPr="00006BE5"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Nunito Sans Normal" w:hAnsi="Nunito Sans Normal" w:cs="Arial"/>
          <w:sz w:val="20"/>
          <w:szCs w:val="20"/>
        </w:rPr>
      </w:pPr>
      <w:r w:rsidRPr="00006BE5">
        <w:rPr>
          <w:rFonts w:ascii="Nunito Sans Normal" w:hAnsi="Nunito Sans Normal" w:cs="Arial"/>
          <w:sz w:val="20"/>
          <w:szCs w:val="20"/>
        </w:rPr>
        <w:t>Product delivery and storage, substrate requirements, installation schedule, and protection for completed work.</w:t>
      </w:r>
    </w:p>
    <w:p w14:paraId="62804CE0" w14:textId="77777777" w:rsidR="00D90C23" w:rsidRPr="00006BE5" w:rsidRDefault="00D90C23" w:rsidP="00A82E58">
      <w:pPr>
        <w:pStyle w:val="Level5"/>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jc w:val="left"/>
        <w:rPr>
          <w:rFonts w:ascii="Nunito Sans Normal" w:hAnsi="Nunito Sans Normal" w:cs="Arial"/>
          <w:color w:val="FF0000"/>
          <w:sz w:val="20"/>
          <w:szCs w:val="20"/>
        </w:rPr>
      </w:pPr>
    </w:p>
    <w:p w14:paraId="6F121DEA"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5129378"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DELIVERY, STORAGE AND HANDLING</w:t>
      </w:r>
    </w:p>
    <w:p w14:paraId="54B02701"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4D524FD" w14:textId="77777777" w:rsidR="00D90C23" w:rsidRPr="00006BE5" w:rsidRDefault="00F53985"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Helvetica"/>
          <w:sz w:val="20"/>
          <w:szCs w:val="20"/>
        </w:rPr>
      </w:pPr>
      <w:r w:rsidRPr="00006BE5">
        <w:rPr>
          <w:rFonts w:ascii="Nunito Sans Normal" w:hAnsi="Nunito Sans Normal" w:cs="Arial"/>
          <w:sz w:val="20"/>
          <w:szCs w:val="20"/>
        </w:rPr>
        <w:t>Protect architectural film</w:t>
      </w:r>
      <w:r w:rsidR="00D90C23" w:rsidRPr="00006BE5">
        <w:rPr>
          <w:rFonts w:ascii="Nunito Sans Normal" w:hAnsi="Nunito Sans Normal" w:cs="Arial"/>
          <w:sz w:val="20"/>
          <w:szCs w:val="20"/>
        </w:rPr>
        <w:t xml:space="preserve"> surfacing </w:t>
      </w:r>
      <w:r w:rsidR="00D90C23" w:rsidRPr="00006BE5">
        <w:rPr>
          <w:rFonts w:ascii="Nunito Sans Normal" w:hAnsi="Nunito Sans Normal" w:cs="Helvetica"/>
          <w:sz w:val="20"/>
          <w:szCs w:val="20"/>
        </w:rPr>
        <w:t>from weather, temperature, and harmful conditions as recommended by manufacturer.</w:t>
      </w:r>
    </w:p>
    <w:p w14:paraId="7FF8A64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Helvetica"/>
          <w:sz w:val="20"/>
          <w:szCs w:val="20"/>
        </w:rPr>
      </w:pPr>
    </w:p>
    <w:p w14:paraId="011087C8" w14:textId="60F402A6"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Helvetica"/>
          <w:sz w:val="20"/>
          <w:szCs w:val="20"/>
        </w:rPr>
      </w:pPr>
      <w:r w:rsidRPr="00006BE5">
        <w:rPr>
          <w:rFonts w:ascii="Nunito Sans Normal" w:hAnsi="Nunito Sans Normal" w:cs="Helvetica"/>
          <w:sz w:val="20"/>
          <w:szCs w:val="20"/>
        </w:rPr>
        <w:t xml:space="preserve">Store </w:t>
      </w:r>
      <w:r w:rsidR="00F53985" w:rsidRPr="00006BE5">
        <w:rPr>
          <w:rFonts w:ascii="Nunito Sans Normal" w:hAnsi="Nunito Sans Normal" w:cs="Arial"/>
          <w:sz w:val="20"/>
          <w:szCs w:val="20"/>
        </w:rPr>
        <w:t>architectural fi</w:t>
      </w:r>
      <w:r w:rsidR="00EB3E44">
        <w:rPr>
          <w:rFonts w:ascii="Nunito Sans Normal" w:hAnsi="Nunito Sans Normal" w:cs="Arial"/>
          <w:sz w:val="20"/>
          <w:szCs w:val="20"/>
        </w:rPr>
        <w:t>lm</w:t>
      </w:r>
      <w:r w:rsidRPr="00006BE5">
        <w:rPr>
          <w:rFonts w:ascii="Nunito Sans Normal" w:hAnsi="Nunito Sans Normal" w:cs="Arial"/>
          <w:sz w:val="20"/>
          <w:szCs w:val="20"/>
        </w:rPr>
        <w:t xml:space="preserve"> surfacing </w:t>
      </w:r>
      <w:r w:rsidRPr="00006BE5">
        <w:rPr>
          <w:rFonts w:ascii="Nunito Sans Normal" w:hAnsi="Nunito Sans Normal" w:cs="Helvetica"/>
          <w:sz w:val="20"/>
          <w:szCs w:val="20"/>
        </w:rPr>
        <w:t xml:space="preserve">in original plastic bags and boxes, at temperature between </w:t>
      </w:r>
      <w:proofErr w:type="gramStart"/>
      <w:r w:rsidR="00D77D3C" w:rsidRPr="00006BE5">
        <w:rPr>
          <w:rFonts w:ascii="Nunito Sans Normal" w:hAnsi="Nunito Sans Normal" w:cs="Helvetica"/>
          <w:sz w:val="20"/>
          <w:szCs w:val="20"/>
        </w:rPr>
        <w:t>38</w:t>
      </w:r>
      <w:r w:rsidRPr="00006BE5">
        <w:rPr>
          <w:rFonts w:ascii="Nunito Sans Normal" w:hAnsi="Nunito Sans Normal" w:cs="Helvetica"/>
          <w:sz w:val="20"/>
          <w:szCs w:val="20"/>
        </w:rPr>
        <w:t xml:space="preserve"> and 95 degrees</w:t>
      </w:r>
      <w:proofErr w:type="gramEnd"/>
      <w:r w:rsidRPr="00006BE5">
        <w:rPr>
          <w:rFonts w:ascii="Nunito Sans Normal" w:hAnsi="Nunito Sans Normal" w:cs="Helvetica"/>
          <w:sz w:val="20"/>
          <w:szCs w:val="20"/>
        </w:rPr>
        <w:t xml:space="preserve"> F and relative humidity below 80 percent.</w:t>
      </w:r>
    </w:p>
    <w:p w14:paraId="7235B2E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Helvetica"/>
          <w:sz w:val="20"/>
          <w:szCs w:val="20"/>
        </w:rPr>
      </w:pPr>
    </w:p>
    <w:p w14:paraId="111E6C45"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Helvetica"/>
          <w:sz w:val="20"/>
          <w:szCs w:val="20"/>
        </w:rPr>
      </w:pPr>
      <w:r w:rsidRPr="00006BE5">
        <w:rPr>
          <w:rFonts w:ascii="Nunito Sans Normal" w:hAnsi="Nunito Sans Normal" w:cs="Helvetica"/>
          <w:sz w:val="20"/>
          <w:szCs w:val="20"/>
        </w:rPr>
        <w:t>Do not stack boxes over six units high.</w:t>
      </w:r>
    </w:p>
    <w:p w14:paraId="572C523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Helvetica"/>
          <w:sz w:val="20"/>
          <w:szCs w:val="20"/>
        </w:rPr>
      </w:pPr>
    </w:p>
    <w:p w14:paraId="5A5B7FFE"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Helvetica"/>
          <w:sz w:val="20"/>
          <w:szCs w:val="20"/>
        </w:rPr>
      </w:pPr>
      <w:r w:rsidRPr="00006BE5">
        <w:rPr>
          <w:rFonts w:ascii="Nunito Sans Normal" w:hAnsi="Nunito Sans Normal" w:cs="Helvetica"/>
          <w:sz w:val="20"/>
          <w:szCs w:val="20"/>
        </w:rPr>
        <w:t>Do not use materials beyond one year shelf life.</w:t>
      </w:r>
    </w:p>
    <w:p w14:paraId="034A15F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C3913F2"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PROJECT CONDITIONS</w:t>
      </w:r>
    </w:p>
    <w:p w14:paraId="44BF10B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0F23418"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Do not install architectural f</w:t>
      </w:r>
      <w:r w:rsidR="00F53985" w:rsidRPr="00006BE5">
        <w:rPr>
          <w:rFonts w:ascii="Nunito Sans Normal" w:hAnsi="Nunito Sans Normal" w:cs="Arial"/>
          <w:sz w:val="20"/>
          <w:szCs w:val="20"/>
        </w:rPr>
        <w:t>ilm</w:t>
      </w:r>
      <w:r w:rsidRPr="00006BE5">
        <w:rPr>
          <w:rFonts w:ascii="Nunito Sans Normal" w:hAnsi="Nunito Sans Normal" w:cs="Arial"/>
          <w:sz w:val="20"/>
          <w:szCs w:val="20"/>
        </w:rPr>
        <w:t xml:space="preserve"> </w:t>
      </w:r>
      <w:r w:rsidRPr="00006BE5">
        <w:rPr>
          <w:rFonts w:ascii="Nunito Sans Normal" w:hAnsi="Nunito Sans Normal" w:cs="Helvetica"/>
          <w:sz w:val="20"/>
          <w:szCs w:val="20"/>
        </w:rPr>
        <w:t>surfacing at temperatures below 5</w:t>
      </w:r>
      <w:r w:rsidR="00A82E58" w:rsidRPr="00006BE5">
        <w:rPr>
          <w:rFonts w:ascii="Nunito Sans Normal" w:hAnsi="Nunito Sans Normal" w:cs="Helvetica"/>
          <w:sz w:val="20"/>
          <w:szCs w:val="20"/>
        </w:rPr>
        <w:t>4</w:t>
      </w:r>
      <w:r w:rsidRPr="00006BE5">
        <w:rPr>
          <w:rFonts w:ascii="Nunito Sans Normal" w:hAnsi="Nunito Sans Normal" w:cs="Helvetica"/>
          <w:sz w:val="20"/>
          <w:szCs w:val="20"/>
        </w:rPr>
        <w:t xml:space="preserve"> degrees F or above </w:t>
      </w:r>
      <w:r w:rsidR="00A82E58" w:rsidRPr="00006BE5">
        <w:rPr>
          <w:rFonts w:ascii="Nunito Sans Normal" w:hAnsi="Nunito Sans Normal" w:cs="Helvetica"/>
          <w:sz w:val="20"/>
          <w:szCs w:val="20"/>
        </w:rPr>
        <w:t>8</w:t>
      </w:r>
      <w:r w:rsidRPr="00006BE5">
        <w:rPr>
          <w:rFonts w:ascii="Nunito Sans Normal" w:hAnsi="Nunito Sans Normal" w:cs="Helvetica"/>
          <w:sz w:val="20"/>
          <w:szCs w:val="20"/>
        </w:rPr>
        <w:t>5 degrees F</w:t>
      </w:r>
      <w:r w:rsidRPr="00006BE5">
        <w:rPr>
          <w:rFonts w:ascii="Nunito Sans Normal" w:hAnsi="Nunito Sans Normal" w:cs="Arial"/>
          <w:sz w:val="20"/>
          <w:szCs w:val="20"/>
        </w:rPr>
        <w:t>.</w:t>
      </w:r>
    </w:p>
    <w:p w14:paraId="16C56C37" w14:textId="77777777"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9A8F28A" w14:textId="77777777" w:rsidR="002D3589" w:rsidRDefault="002D3589"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F556824" w14:textId="77777777" w:rsidR="002D3589" w:rsidRPr="00006BE5" w:rsidRDefault="002D3589"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ED5383F"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lastRenderedPageBreak/>
        <w:t>WARRANTIES</w:t>
      </w:r>
    </w:p>
    <w:p w14:paraId="44DBA08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8AB2EF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Surfacequest will not issue a warranty for any project unless an installer certified by Surfacequest is used, Contact Surfacequest for a current listing of approved installers.</w:t>
      </w:r>
    </w:p>
    <w:p w14:paraId="1A36A41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3D41A35A" w14:textId="77777777" w:rsidR="00D90C23" w:rsidRPr="00006BE5" w:rsidRDefault="00F53985"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Furnish architectural film</w:t>
      </w:r>
      <w:r w:rsidR="00D90C23" w:rsidRPr="00006BE5">
        <w:rPr>
          <w:rFonts w:ascii="Nunito Sans Normal" w:hAnsi="Nunito Sans Normal" w:cs="Arial"/>
          <w:sz w:val="20"/>
          <w:szCs w:val="20"/>
        </w:rPr>
        <w:t xml:space="preserve"> </w:t>
      </w:r>
      <w:r w:rsidR="00D90C23" w:rsidRPr="00006BE5">
        <w:rPr>
          <w:rFonts w:ascii="Nunito Sans Normal" w:hAnsi="Nunito Sans Normal" w:cs="Helvetica"/>
          <w:sz w:val="20"/>
          <w:szCs w:val="20"/>
        </w:rPr>
        <w:t xml:space="preserve">surfacing </w:t>
      </w:r>
      <w:r w:rsidR="00D90C23" w:rsidRPr="00006BE5">
        <w:rPr>
          <w:rFonts w:ascii="Nunito Sans Normal" w:hAnsi="Nunito Sans Normal" w:cs="Arial"/>
          <w:sz w:val="20"/>
          <w:szCs w:val="20"/>
        </w:rPr>
        <w:t xml:space="preserve">material </w:t>
      </w:r>
      <w:proofErr w:type="gramStart"/>
      <w:r w:rsidR="00D90C23" w:rsidRPr="00006BE5">
        <w:rPr>
          <w:rFonts w:ascii="Nunito Sans Normal" w:hAnsi="Nunito Sans Normal" w:cs="Arial"/>
          <w:sz w:val="20"/>
          <w:szCs w:val="20"/>
        </w:rPr>
        <w:t>manufacturer’s</w:t>
      </w:r>
      <w:proofErr w:type="gramEnd"/>
      <w:r w:rsidR="00A167FD" w:rsidRPr="00006BE5">
        <w:rPr>
          <w:rFonts w:ascii="Nunito Sans Normal" w:hAnsi="Nunito Sans Normal" w:cs="Arial"/>
          <w:sz w:val="20"/>
          <w:szCs w:val="20"/>
        </w:rPr>
        <w:t xml:space="preserve"> and distributor’s</w:t>
      </w:r>
      <w:r w:rsidR="00D90C23" w:rsidRPr="00006BE5">
        <w:rPr>
          <w:rFonts w:ascii="Nunito Sans Normal" w:hAnsi="Nunito Sans Normal" w:cs="Arial"/>
          <w:sz w:val="20"/>
          <w:szCs w:val="20"/>
        </w:rPr>
        <w:t xml:space="preserve"> </w:t>
      </w:r>
      <w:r w:rsidR="00A82E58" w:rsidRPr="00006BE5">
        <w:rPr>
          <w:rFonts w:ascii="Nunito Sans Normal" w:hAnsi="Nunito Sans Normal" w:cs="Arial"/>
          <w:sz w:val="20"/>
          <w:szCs w:val="20"/>
        </w:rPr>
        <w:t>5</w:t>
      </w:r>
      <w:r w:rsidR="00D90C23" w:rsidRPr="00006BE5">
        <w:rPr>
          <w:rFonts w:ascii="Nunito Sans Normal" w:hAnsi="Nunito Sans Normal" w:cs="Arial"/>
          <w:sz w:val="20"/>
          <w:szCs w:val="20"/>
        </w:rPr>
        <w:t xml:space="preserve"> year warranty providing coverage</w:t>
      </w:r>
      <w:r w:rsidR="00A167FD" w:rsidRPr="00006BE5">
        <w:rPr>
          <w:rFonts w:ascii="Nunito Sans Normal" w:hAnsi="Nunito Sans Normal" w:cs="Arial"/>
          <w:sz w:val="20"/>
          <w:szCs w:val="20"/>
        </w:rPr>
        <w:t xml:space="preserve"> for material and workmanship defects and specifically for</w:t>
      </w:r>
      <w:r w:rsidR="00D90C23" w:rsidRPr="00006BE5">
        <w:rPr>
          <w:rFonts w:ascii="Nunito Sans Normal" w:hAnsi="Nunito Sans Normal" w:cs="Arial"/>
          <w:sz w:val="20"/>
          <w:szCs w:val="20"/>
        </w:rPr>
        <w:t>: Reduced gloss, developed texture, decomposition, swelling, clouding, tackiness, crazing, bubbling, and c</w:t>
      </w:r>
      <w:r w:rsidRPr="00006BE5">
        <w:rPr>
          <w:rFonts w:ascii="Nunito Sans Normal" w:hAnsi="Nunito Sans Normal" w:cs="Arial"/>
          <w:sz w:val="20"/>
          <w:szCs w:val="20"/>
        </w:rPr>
        <w:t>racking of architectural film</w:t>
      </w:r>
      <w:r w:rsidR="00D90C23" w:rsidRPr="00006BE5">
        <w:rPr>
          <w:rFonts w:ascii="Nunito Sans Normal" w:hAnsi="Nunito Sans Normal" w:cs="Arial"/>
          <w:sz w:val="20"/>
          <w:szCs w:val="20"/>
        </w:rPr>
        <w:t xml:space="preserve"> surfacing.</w:t>
      </w:r>
    </w:p>
    <w:p w14:paraId="1A2498DA" w14:textId="77777777" w:rsidR="00A167FD" w:rsidRPr="00006BE5" w:rsidRDefault="00A167FD" w:rsidP="00A167FD">
      <w:pPr>
        <w:pStyle w:val="Level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Nunito Sans Normal" w:hAnsi="Nunito Sans Normal" w:cs="Arial"/>
          <w:sz w:val="20"/>
          <w:szCs w:val="20"/>
        </w:rPr>
      </w:pPr>
    </w:p>
    <w:p w14:paraId="09089EEB"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AC547EF" w14:textId="77777777" w:rsidR="00D90C23" w:rsidRPr="00006BE5" w:rsidRDefault="00D90C23" w:rsidP="00DB4553">
      <w:pPr>
        <w:pStyle w:val="Level1"/>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rFonts w:ascii="Nunito Sans Normal" w:hAnsi="Nunito Sans Normal" w:cs="Arial"/>
          <w:b/>
          <w:sz w:val="20"/>
          <w:szCs w:val="20"/>
        </w:rPr>
      </w:pPr>
      <w:r w:rsidRPr="00006BE5">
        <w:rPr>
          <w:rFonts w:ascii="Nunito Sans Normal" w:hAnsi="Nunito Sans Normal" w:cs="Arial"/>
          <w:b/>
          <w:bCs/>
          <w:sz w:val="20"/>
          <w:szCs w:val="20"/>
        </w:rPr>
        <w:t>PRODUCTS</w:t>
      </w:r>
    </w:p>
    <w:p w14:paraId="6D6555E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39D0343"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MANUFACTURERS</w:t>
      </w:r>
    </w:p>
    <w:p w14:paraId="19930FD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9D441B1"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Contract Documents are based on products by one or more of following manufacturers:</w:t>
      </w:r>
    </w:p>
    <w:p w14:paraId="1EE8E3D1" w14:textId="77777777" w:rsidR="00D90C23" w:rsidRPr="00006BE5" w:rsidRDefault="00D83AE8"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Reatec by Koroseal</w:t>
      </w:r>
      <w:r w:rsidR="00D90C23" w:rsidRPr="00006BE5">
        <w:rPr>
          <w:rFonts w:ascii="Nunito Sans Normal" w:hAnsi="Nunito Sans Normal" w:cs="Arial"/>
          <w:sz w:val="20"/>
          <w:szCs w:val="20"/>
        </w:rPr>
        <w:t>.</w:t>
      </w:r>
    </w:p>
    <w:p w14:paraId="67788B7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color w:val="FF0000"/>
          <w:sz w:val="20"/>
          <w:szCs w:val="20"/>
        </w:rPr>
      </w:pPr>
    </w:p>
    <w:p w14:paraId="168B131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06868C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Edit the following to indicate whether or not substitutions will be permitted for the products in this section.</w:t>
      </w:r>
    </w:p>
    <w:p w14:paraId="70881A5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30686908"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Substitutions: [Under provisions of Division 01.] [Not permitted.]</w:t>
      </w:r>
    </w:p>
    <w:p w14:paraId="30922C80"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2C2071C"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MATERIALS</w:t>
      </w:r>
    </w:p>
    <w:p w14:paraId="1897AA7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D747E37" w14:textId="77777777" w:rsidR="00D90C23" w:rsidRPr="00006BE5" w:rsidRDefault="00F53985"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Architectural Film</w:t>
      </w:r>
      <w:r w:rsidR="00D90C23" w:rsidRPr="00006BE5">
        <w:rPr>
          <w:rFonts w:ascii="Nunito Sans Normal" w:hAnsi="Nunito Sans Normal" w:cs="Arial"/>
          <w:sz w:val="20"/>
          <w:szCs w:val="20"/>
        </w:rPr>
        <w:t xml:space="preserve"> Interior Surfacing:</w:t>
      </w:r>
    </w:p>
    <w:p w14:paraId="491AC0AC"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Description: </w:t>
      </w:r>
    </w:p>
    <w:p w14:paraId="225E6545" w14:textId="77777777" w:rsidR="00D90C23" w:rsidRPr="00006BE5"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Nunito Sans Normal" w:hAnsi="Nunito Sans Normal" w:cs="Arial"/>
          <w:sz w:val="20"/>
          <w:szCs w:val="20"/>
        </w:rPr>
      </w:pPr>
      <w:r w:rsidRPr="00006BE5">
        <w:rPr>
          <w:rFonts w:ascii="Nunito Sans Normal" w:hAnsi="Nunito Sans Normal" w:cs="Arial"/>
          <w:sz w:val="20"/>
          <w:szCs w:val="20"/>
        </w:rPr>
        <w:t>Architectural overlay with pressure sensitive adhesive backing.</w:t>
      </w:r>
    </w:p>
    <w:p w14:paraId="1A5FD94B" w14:textId="77777777" w:rsidR="00D90C23" w:rsidRPr="00006BE5"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Nunito Sans Normal" w:hAnsi="Nunito Sans Normal" w:cs="Arial"/>
          <w:sz w:val="20"/>
          <w:szCs w:val="20"/>
        </w:rPr>
      </w:pPr>
      <w:r w:rsidRPr="00006BE5">
        <w:rPr>
          <w:rFonts w:ascii="Nunito Sans Normal" w:hAnsi="Nunito Sans Normal" w:cs="Arial"/>
          <w:sz w:val="20"/>
          <w:szCs w:val="20"/>
        </w:rPr>
        <w:t>Precision manufactured from blend of synthetic, engineered plastics, prod</w:t>
      </w:r>
      <w:r w:rsidR="00D05282" w:rsidRPr="00006BE5">
        <w:rPr>
          <w:rFonts w:ascii="Nunito Sans Normal" w:hAnsi="Nunito Sans Normal" w:cs="Arial"/>
          <w:sz w:val="20"/>
          <w:szCs w:val="20"/>
        </w:rPr>
        <w:t>uced using calendaring process.</w:t>
      </w:r>
      <w:r w:rsidRPr="00006BE5">
        <w:rPr>
          <w:rFonts w:ascii="Nunito Sans Normal" w:hAnsi="Nunito Sans Normal" w:cs="Arial"/>
          <w:sz w:val="20"/>
          <w:szCs w:val="20"/>
        </w:rPr>
        <w:t xml:space="preserve"> and printed using high-definition presses.</w:t>
      </w:r>
    </w:p>
    <w:p w14:paraId="6A1FC1D3" w14:textId="77777777" w:rsidR="00D90C23" w:rsidRPr="00006BE5"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Nunito Sans Normal" w:hAnsi="Nunito Sans Normal" w:cs="Arial"/>
          <w:sz w:val="20"/>
          <w:szCs w:val="20"/>
        </w:rPr>
      </w:pPr>
      <w:r w:rsidRPr="00006BE5">
        <w:rPr>
          <w:rFonts w:ascii="Nunito Sans Normal" w:hAnsi="Nunito Sans Normal" w:cs="Arial"/>
          <w:sz w:val="20"/>
          <w:szCs w:val="20"/>
        </w:rPr>
        <w:t>Thickness: Maximum 6 mils without adhesive layer, 8.5 mils with adhesive layer.</w:t>
      </w:r>
    </w:p>
    <w:p w14:paraId="5F5BA29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Fire hazard classification: Class A, tested to ASTM E84 and UL 723.</w:t>
      </w:r>
    </w:p>
    <w:p w14:paraId="5979DDD0"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333F55A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w:t>
      </w:r>
      <w:r w:rsidR="00F53985" w:rsidRPr="00006BE5">
        <w:rPr>
          <w:rFonts w:ascii="Nunito Sans Normal" w:hAnsi="Nunito Sans Normal" w:cs="Arial"/>
          <w:vanish/>
          <w:color w:val="0000FF"/>
          <w:sz w:val="20"/>
          <w:szCs w:val="20"/>
        </w:rPr>
        <w:t>lowing for architectural film</w:t>
      </w:r>
      <w:r w:rsidRPr="00006BE5">
        <w:rPr>
          <w:rFonts w:ascii="Nunito Sans Normal" w:hAnsi="Nunito Sans Normal" w:cs="Arial"/>
          <w:vanish/>
          <w:color w:val="0000FF"/>
          <w:sz w:val="20"/>
          <w:szCs w:val="20"/>
        </w:rPr>
        <w:t xml:space="preserve"> surfacing applied to fire-rated doors.</w:t>
      </w:r>
    </w:p>
    <w:p w14:paraId="1FC66A8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9F24624"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Fire door overlays: Meet UL 10B and 10C.</w:t>
      </w:r>
    </w:p>
    <w:p w14:paraId="7E799F4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1AE05C9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Contact Surfacequest for available products and patterns.</w:t>
      </w:r>
    </w:p>
    <w:p w14:paraId="2C4C884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0F152F4A"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Pattern: [____.]</w:t>
      </w:r>
    </w:p>
    <w:p w14:paraId="3AC3EA6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9040D98" w14:textId="77777777" w:rsidR="00D90C23" w:rsidRPr="00006BE5" w:rsidRDefault="00D90C23" w:rsidP="00A82E58">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ACCESSORIES</w:t>
      </w:r>
    </w:p>
    <w:p w14:paraId="7B8A3F1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 xml:space="preserve">In the following paragraph the best choice for a </w:t>
      </w:r>
      <w:r w:rsidR="00D83AE8" w:rsidRPr="00006BE5">
        <w:rPr>
          <w:rFonts w:ascii="Nunito Sans Normal" w:hAnsi="Nunito Sans Normal" w:cs="Arial"/>
          <w:vanish/>
          <w:color w:val="0000FF"/>
          <w:sz w:val="20"/>
          <w:szCs w:val="20"/>
        </w:rPr>
        <w:t>sealer is one coat of semi-gloss paint.</w:t>
      </w:r>
    </w:p>
    <w:p w14:paraId="01A2F1A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631E6D2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14EACA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 xml:space="preserve">Include the following for medium density fiberboard and raw wood substrates. The best choice for a primer is an oil based, low-luster polyurethane, however, this product is not allowed in all locations due to VOC restrictions. Second choice is an acrylic, low-luster polyurethane. </w:t>
      </w:r>
    </w:p>
    <w:p w14:paraId="6241E05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1448AF32"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[Medium Density Fiberboard] [and] [Raw Wood] Sealer: [Oil based, low-luster polyurethane type.] [Acrylic, low-luster polyurethane type; Stays Clear by Benjamin Moore or approved substitute.]</w:t>
      </w:r>
    </w:p>
    <w:p w14:paraId="4375C41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17F17A28" w14:textId="77777777" w:rsidR="00D90C23" w:rsidRPr="00006BE5" w:rsidRDefault="00D90C23" w:rsidP="00DB4553">
      <w:pPr>
        <w:pStyle w:val="Level1"/>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rFonts w:ascii="Nunito Sans Normal" w:hAnsi="Nunito Sans Normal" w:cs="Arial"/>
          <w:b/>
          <w:sz w:val="20"/>
          <w:szCs w:val="20"/>
        </w:rPr>
      </w:pPr>
      <w:r w:rsidRPr="00006BE5">
        <w:rPr>
          <w:rFonts w:ascii="Nunito Sans Normal" w:hAnsi="Nunito Sans Normal" w:cs="Arial"/>
          <w:b/>
          <w:bCs/>
          <w:sz w:val="20"/>
          <w:szCs w:val="20"/>
        </w:rPr>
        <w:t>EXECUTION</w:t>
      </w:r>
    </w:p>
    <w:p w14:paraId="25E8206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5300162"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EXAMINATION</w:t>
      </w:r>
    </w:p>
    <w:p w14:paraId="2DB1F102"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1E779C7D"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Ensure that substrates are:</w:t>
      </w:r>
    </w:p>
    <w:p w14:paraId="6DBB3B2D" w14:textId="113BAB74"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Non</w:t>
      </w:r>
      <w:r w:rsidR="00125EB5" w:rsidRPr="00006BE5">
        <w:rPr>
          <w:rFonts w:ascii="Nunito Sans Normal" w:hAnsi="Nunito Sans Normal" w:cs="Arial"/>
          <w:sz w:val="20"/>
          <w:szCs w:val="20"/>
        </w:rPr>
        <w:t>-</w:t>
      </w:r>
      <w:r w:rsidRPr="00006BE5">
        <w:rPr>
          <w:rFonts w:ascii="Nunito Sans Normal" w:hAnsi="Nunito Sans Normal" w:cs="Arial"/>
          <w:sz w:val="20"/>
          <w:szCs w:val="20"/>
        </w:rPr>
        <w:t xml:space="preserve">porous and </w:t>
      </w:r>
      <w:r w:rsidR="004F1FD9" w:rsidRPr="00006BE5">
        <w:rPr>
          <w:rFonts w:ascii="Nunito Sans Normal" w:hAnsi="Nunito Sans Normal" w:cs="Arial"/>
          <w:sz w:val="20"/>
          <w:szCs w:val="20"/>
        </w:rPr>
        <w:t>hard</w:t>
      </w:r>
      <w:r w:rsidRPr="00006BE5">
        <w:rPr>
          <w:rFonts w:ascii="Nunito Sans Normal" w:hAnsi="Nunito Sans Normal" w:cs="Arial"/>
          <w:sz w:val="20"/>
          <w:szCs w:val="20"/>
        </w:rPr>
        <w:t>.</w:t>
      </w:r>
    </w:p>
    <w:p w14:paraId="42DA3066"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Free from gaps and overlaps.</w:t>
      </w:r>
    </w:p>
    <w:p w14:paraId="477F870E"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Smooth, free from wrinkles and bubbles.</w:t>
      </w:r>
    </w:p>
    <w:p w14:paraId="026D014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gypsum board substrates.</w:t>
      </w:r>
    </w:p>
    <w:p w14:paraId="2AD798F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2C13820A"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370895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medium density fiberboard substrates.</w:t>
      </w:r>
    </w:p>
    <w:p w14:paraId="0F524C1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633DD4A3"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Medium Density Fiberboard Substrates; ensure that:</w:t>
      </w:r>
    </w:p>
    <w:p w14:paraId="56135997"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Corners are mitered.</w:t>
      </w:r>
    </w:p>
    <w:p w14:paraId="3F60D0AB"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lastRenderedPageBreak/>
        <w:t>Fasteners are counter sunk 1/8 inch below finished surface.</w:t>
      </w:r>
    </w:p>
    <w:p w14:paraId="00320FA9"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Joints and seams are flush.</w:t>
      </w:r>
    </w:p>
    <w:p w14:paraId="1B8F6A3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7EA6CB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melamine substrates. Melamine is the preferred substrate to receive surfacing.</w:t>
      </w:r>
    </w:p>
    <w:p w14:paraId="27597B3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2ED841C0"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Melamine Substrates; ensure that:</w:t>
      </w:r>
    </w:p>
    <w:p w14:paraId="395F1DA5"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Corners are mitered.</w:t>
      </w:r>
    </w:p>
    <w:p w14:paraId="110113F1"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Fasteners are counter sunk 1/8 inch below finished surface.</w:t>
      </w:r>
    </w:p>
    <w:p w14:paraId="7166C596"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Joints and seams are flush.</w:t>
      </w:r>
    </w:p>
    <w:p w14:paraId="0EB6FECF"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Raw edges are edge banded.</w:t>
      </w:r>
    </w:p>
    <w:p w14:paraId="1D5A13A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3B0E04F"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PREPARATION</w:t>
      </w:r>
    </w:p>
    <w:p w14:paraId="539A0D1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7F515C1" w14:textId="77777777" w:rsidR="00D90C23" w:rsidRPr="00006BE5" w:rsidRDefault="00D90C23" w:rsidP="00DB4553">
      <w:pPr>
        <w:pStyle w:val="Level3"/>
        <w:keepLines/>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Helvetica"/>
          <w:sz w:val="20"/>
          <w:szCs w:val="20"/>
        </w:rPr>
        <w:t>Comply with manufacturer’s instructions for surface preparation.</w:t>
      </w:r>
    </w:p>
    <w:p w14:paraId="70506441"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722F4F8" w14:textId="227E5A0C"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Helvetica"/>
          <w:sz w:val="20"/>
          <w:szCs w:val="20"/>
        </w:rPr>
      </w:pPr>
      <w:r w:rsidRPr="00006BE5">
        <w:rPr>
          <w:rFonts w:ascii="Nunito Sans Normal" w:hAnsi="Nunito Sans Normal" w:cs="Arial"/>
          <w:sz w:val="20"/>
          <w:szCs w:val="20"/>
        </w:rPr>
        <w:t xml:space="preserve">Coordinate substrate requirements with </w:t>
      </w:r>
      <w:r w:rsidR="004F1FD9" w:rsidRPr="00006BE5">
        <w:rPr>
          <w:rFonts w:ascii="Nunito Sans Normal" w:hAnsi="Nunito Sans Normal" w:cs="Arial"/>
          <w:sz w:val="20"/>
          <w:szCs w:val="20"/>
        </w:rPr>
        <w:t>Reatec Authorized Installation Partner</w:t>
      </w:r>
      <w:r w:rsidRPr="00006BE5">
        <w:rPr>
          <w:rFonts w:ascii="Nunito Sans Normal" w:hAnsi="Nunito Sans Normal" w:cs="Arial"/>
          <w:sz w:val="20"/>
          <w:szCs w:val="20"/>
        </w:rPr>
        <w:t>.</w:t>
      </w:r>
    </w:p>
    <w:p w14:paraId="731CA28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C9456CF"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Clean substrate; remove substances that could impair overlay bond, including mold, mildew, oil, grease, incompatible primers, and dirt.</w:t>
      </w:r>
    </w:p>
    <w:p w14:paraId="51D3128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97B6C69"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Finish sand surfaces to achieve proper adhesive bond surface. Re-clean surfaces after any sanding </w:t>
      </w:r>
      <w:proofErr w:type="gramStart"/>
      <w:r w:rsidRPr="00006BE5">
        <w:rPr>
          <w:rFonts w:ascii="Nunito Sans Normal" w:hAnsi="Nunito Sans Normal" w:cs="Arial"/>
          <w:sz w:val="20"/>
          <w:szCs w:val="20"/>
        </w:rPr>
        <w:t>is</w:t>
      </w:r>
      <w:proofErr w:type="gramEnd"/>
      <w:r w:rsidRPr="00006BE5">
        <w:rPr>
          <w:rFonts w:ascii="Nunito Sans Normal" w:hAnsi="Nunito Sans Normal" w:cs="Arial"/>
          <w:sz w:val="20"/>
          <w:szCs w:val="20"/>
        </w:rPr>
        <w:t xml:space="preserve"> complete. Apply proper surface sealer, primer, or secondary adhesive as required by substrate complexity. Protect prepared surface from contamination until application. </w:t>
      </w:r>
    </w:p>
    <w:p w14:paraId="7EFAD30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gypsum board substrates.</w:t>
      </w:r>
    </w:p>
    <w:p w14:paraId="777EC06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54A8423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5600986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medium density fiberboard substrates.</w:t>
      </w:r>
    </w:p>
    <w:p w14:paraId="6FE4C87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sz w:val="20"/>
          <w:szCs w:val="20"/>
        </w:rPr>
      </w:pPr>
    </w:p>
    <w:p w14:paraId="36EB7DE2"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Medium Density Fiberboard and Raw Wood Substrates:</w:t>
      </w:r>
    </w:p>
    <w:p w14:paraId="03491C4D"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Wipe surfaces clean; remove dust and loose matter.</w:t>
      </w:r>
    </w:p>
    <w:p w14:paraId="26CF573E"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Apply one thick coat of </w:t>
      </w:r>
      <w:r w:rsidR="006059DA" w:rsidRPr="00006BE5">
        <w:rPr>
          <w:rFonts w:ascii="Nunito Sans Normal" w:hAnsi="Nunito Sans Normal" w:cs="Arial"/>
          <w:sz w:val="20"/>
          <w:szCs w:val="20"/>
        </w:rPr>
        <w:t xml:space="preserve">low luster </w:t>
      </w:r>
      <w:r w:rsidRPr="00006BE5">
        <w:rPr>
          <w:rFonts w:ascii="Nunito Sans Normal" w:hAnsi="Nunito Sans Normal" w:cs="Arial"/>
          <w:sz w:val="20"/>
          <w:szCs w:val="20"/>
        </w:rPr>
        <w:t>polyurethane sealer without lines and streaks; allow to dry.</w:t>
      </w:r>
    </w:p>
    <w:p w14:paraId="7B52B1E0"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Sand surfaces to smooth, consistent surface.</w:t>
      </w:r>
    </w:p>
    <w:p w14:paraId="2E7ED2BD"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Wipe surfaces clean; remove dust and loose matter.</w:t>
      </w:r>
    </w:p>
    <w:p w14:paraId="526779F2"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 xml:space="preserve">Apply second coat of </w:t>
      </w:r>
      <w:r w:rsidR="006059DA" w:rsidRPr="00006BE5">
        <w:rPr>
          <w:rFonts w:ascii="Nunito Sans Normal" w:hAnsi="Nunito Sans Normal" w:cs="Arial"/>
          <w:sz w:val="20"/>
          <w:szCs w:val="20"/>
        </w:rPr>
        <w:t xml:space="preserve">low luster </w:t>
      </w:r>
      <w:r w:rsidRPr="00006BE5">
        <w:rPr>
          <w:rFonts w:ascii="Nunito Sans Normal" w:hAnsi="Nunito Sans Normal" w:cs="Arial"/>
          <w:sz w:val="20"/>
          <w:szCs w:val="20"/>
        </w:rPr>
        <w:t>polyurethane without lines and streaks; allow to dry. Sand surfaces to smooth, consistent surface.</w:t>
      </w:r>
    </w:p>
    <w:p w14:paraId="66BE1839" w14:textId="77777777" w:rsidR="00D90C23" w:rsidRPr="00006BE5"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Nunito Sans Normal" w:hAnsi="Nunito Sans Normal" w:cs="Arial"/>
          <w:sz w:val="20"/>
          <w:szCs w:val="20"/>
        </w:rPr>
      </w:pPr>
      <w:r w:rsidRPr="00006BE5">
        <w:rPr>
          <w:rFonts w:ascii="Nunito Sans Normal" w:hAnsi="Nunito Sans Normal" w:cs="Arial"/>
          <w:sz w:val="20"/>
          <w:szCs w:val="20"/>
        </w:rPr>
        <w:t>Wipe surfaces clean; remove dust and loose matter.</w:t>
      </w:r>
    </w:p>
    <w:p w14:paraId="25B41E5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9FCF56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melamine</w:t>
      </w:r>
      <w:r w:rsidR="006059DA" w:rsidRPr="00006BE5">
        <w:rPr>
          <w:rFonts w:ascii="Nunito Sans Normal" w:hAnsi="Nunito Sans Normal" w:cs="Arial"/>
          <w:vanish/>
          <w:color w:val="0000FF"/>
          <w:sz w:val="20"/>
          <w:szCs w:val="20"/>
        </w:rPr>
        <w:t xml:space="preserve"> and PVC Foam Board</w:t>
      </w:r>
      <w:r w:rsidRPr="00006BE5">
        <w:rPr>
          <w:rFonts w:ascii="Nunito Sans Normal" w:hAnsi="Nunito Sans Normal" w:cs="Arial"/>
          <w:vanish/>
          <w:color w:val="0000FF"/>
          <w:sz w:val="20"/>
          <w:szCs w:val="20"/>
        </w:rPr>
        <w:t xml:space="preserve"> substrates. Melamine is the preferred substrate to receive surfacing.</w:t>
      </w:r>
    </w:p>
    <w:p w14:paraId="4860402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2F8AAF34"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Melamine and PVC Foam Board Substrates: Wipe surfaces clean; remove dust and loose matter.</w:t>
      </w:r>
    </w:p>
    <w:p w14:paraId="767021D9"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6CF785E"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existing doors.</w:t>
      </w:r>
    </w:p>
    <w:p w14:paraId="204995C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4203AEC9"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Existing Doors: Remove existing hardware, </w:t>
      </w:r>
      <w:proofErr w:type="gramStart"/>
      <w:r w:rsidRPr="00006BE5">
        <w:rPr>
          <w:rFonts w:ascii="Nunito Sans Normal" w:hAnsi="Nunito Sans Normal" w:cs="Arial"/>
          <w:sz w:val="20"/>
          <w:szCs w:val="20"/>
        </w:rPr>
        <w:t>tag</w:t>
      </w:r>
      <w:proofErr w:type="gramEnd"/>
      <w:r w:rsidRPr="00006BE5">
        <w:rPr>
          <w:rFonts w:ascii="Nunito Sans Normal" w:hAnsi="Nunito Sans Normal" w:cs="Arial"/>
          <w:sz w:val="20"/>
          <w:szCs w:val="20"/>
        </w:rPr>
        <w:t xml:space="preserve"> and save for reinstallation.</w:t>
      </w:r>
    </w:p>
    <w:p w14:paraId="2255376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A3B30DA"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Prepare other non-porous substrates to smooth, dry, clean surface, free of flaking, unsound coatings, cracks, and defects.</w:t>
      </w:r>
    </w:p>
    <w:p w14:paraId="0BCDEB2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5C2BD02" w14:textId="77777777" w:rsidR="00D90C23" w:rsidRPr="00006BE5" w:rsidRDefault="00D90C23" w:rsidP="00DB4553">
      <w:pPr>
        <w:pStyle w:val="Level2"/>
        <w:keepNext/>
        <w:keepLines/>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INSTALLATION</w:t>
      </w:r>
    </w:p>
    <w:p w14:paraId="4AD9FC5F" w14:textId="77777777" w:rsidR="00D90C23" w:rsidRPr="00006BE5" w:rsidRDefault="00D90C23" w:rsidP="00DB4553">
      <w:pPr>
        <w:keepNext/>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7B3B216" w14:textId="7F2BEF5E" w:rsidR="00D90C23" w:rsidRPr="00006BE5" w:rsidRDefault="00F53985" w:rsidP="00DB4553">
      <w:pPr>
        <w:pStyle w:val="Level3"/>
        <w:keepNext/>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Install architectural film</w:t>
      </w:r>
      <w:r w:rsidR="00D90C23" w:rsidRPr="00006BE5">
        <w:rPr>
          <w:rFonts w:ascii="Nunito Sans Normal" w:hAnsi="Nunito Sans Normal" w:cs="Arial"/>
          <w:sz w:val="20"/>
          <w:szCs w:val="20"/>
        </w:rPr>
        <w:t xml:space="preserve"> surfacing</w:t>
      </w:r>
      <w:r w:rsidR="006059DA" w:rsidRPr="00006BE5">
        <w:rPr>
          <w:rFonts w:ascii="Nunito Sans Normal" w:hAnsi="Nunito Sans Normal" w:cs="Arial"/>
          <w:sz w:val="20"/>
          <w:szCs w:val="20"/>
        </w:rPr>
        <w:t xml:space="preserve"> using a</w:t>
      </w:r>
      <w:r w:rsidR="00125EB5" w:rsidRPr="00006BE5">
        <w:rPr>
          <w:rFonts w:ascii="Nunito Sans Normal" w:hAnsi="Nunito Sans Normal" w:cs="Arial"/>
          <w:sz w:val="20"/>
          <w:szCs w:val="20"/>
        </w:rPr>
        <w:t xml:space="preserve"> Reatec Authorized Installation Partner</w:t>
      </w:r>
      <w:r w:rsidR="00D90C23" w:rsidRPr="00006BE5">
        <w:rPr>
          <w:rFonts w:ascii="Nunito Sans Normal" w:hAnsi="Nunito Sans Normal" w:cs="Arial"/>
          <w:sz w:val="20"/>
          <w:szCs w:val="20"/>
        </w:rPr>
        <w:t xml:space="preserve"> in accordance with manufacturer’s instructions.</w:t>
      </w:r>
    </w:p>
    <w:p w14:paraId="33C3CD36" w14:textId="77777777" w:rsidR="00D90C23" w:rsidRPr="00006BE5" w:rsidRDefault="00D90C23" w:rsidP="00DB4553">
      <w:pPr>
        <w:keepNext/>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9A45493" w14:textId="77777777" w:rsidR="00C51E7E" w:rsidRPr="00006BE5" w:rsidRDefault="00F53985"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Install architectural film</w:t>
      </w:r>
      <w:r w:rsidR="00D90C23" w:rsidRPr="00006BE5">
        <w:rPr>
          <w:rFonts w:ascii="Nunito Sans Normal" w:hAnsi="Nunito Sans Normal" w:cs="Arial"/>
          <w:sz w:val="20"/>
          <w:szCs w:val="20"/>
        </w:rPr>
        <w:t xml:space="preserve"> surfa</w:t>
      </w:r>
      <w:r w:rsidR="006059DA" w:rsidRPr="00006BE5">
        <w:rPr>
          <w:rFonts w:ascii="Nunito Sans Normal" w:hAnsi="Nunito Sans Normal" w:cs="Arial"/>
          <w:sz w:val="20"/>
          <w:szCs w:val="20"/>
        </w:rPr>
        <w:t>cing without gaps</w:t>
      </w:r>
      <w:r w:rsidR="00D90C23" w:rsidRPr="00006BE5">
        <w:rPr>
          <w:rFonts w:ascii="Nunito Sans Normal" w:hAnsi="Nunito Sans Normal" w:cs="Arial"/>
          <w:sz w:val="20"/>
          <w:szCs w:val="20"/>
        </w:rPr>
        <w:t>.</w:t>
      </w:r>
      <w:r w:rsidR="00C51E7E" w:rsidRPr="00006BE5">
        <w:rPr>
          <w:rFonts w:ascii="Nunito Sans Normal" w:hAnsi="Nunito Sans Normal" w:cs="Arial"/>
          <w:sz w:val="20"/>
          <w:szCs w:val="20"/>
        </w:rPr>
        <w:t xml:space="preserve">  </w:t>
      </w:r>
    </w:p>
    <w:p w14:paraId="304D81F1" w14:textId="77777777" w:rsidR="00C51E7E" w:rsidRPr="00006BE5" w:rsidRDefault="00C51E7E" w:rsidP="00A82E58">
      <w:pPr>
        <w:rPr>
          <w:rFonts w:ascii="Nunito Sans Normal" w:hAnsi="Nunito Sans Normal" w:cs="Arial"/>
          <w:sz w:val="20"/>
          <w:szCs w:val="20"/>
        </w:rPr>
      </w:pPr>
    </w:p>
    <w:p w14:paraId="287EBBD1" w14:textId="77777777" w:rsidR="00D90C23" w:rsidRPr="00006BE5" w:rsidRDefault="00C51E7E"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If using PVC Foam Board to create panels, a reveal of at least ¼” is preferred between panels.  Paint or architectural </w:t>
      </w:r>
      <w:r w:rsidR="00505D27" w:rsidRPr="00006BE5">
        <w:rPr>
          <w:rFonts w:ascii="Nunito Sans Normal" w:hAnsi="Nunito Sans Normal" w:cs="Arial"/>
          <w:sz w:val="20"/>
          <w:szCs w:val="20"/>
        </w:rPr>
        <w:t>film</w:t>
      </w:r>
      <w:r w:rsidRPr="00006BE5">
        <w:rPr>
          <w:rFonts w:ascii="Nunito Sans Normal" w:hAnsi="Nunito Sans Normal" w:cs="Arial"/>
          <w:sz w:val="20"/>
          <w:szCs w:val="20"/>
        </w:rPr>
        <w:t xml:space="preserve"> can be applied directly to the substrate in the reveal area.</w:t>
      </w:r>
    </w:p>
    <w:p w14:paraId="20F7FC6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49B7740"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Include the following for three-dimensional components such as rounded, arched, beveled, stepped forms.</w:t>
      </w:r>
    </w:p>
    <w:p w14:paraId="3B3ABF0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7BFFF4F"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For three-dimensional components, heat product to mold to substrate so that pattern has continuous, realistic, even appearance.</w:t>
      </w:r>
    </w:p>
    <w:p w14:paraId="7BB24C4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224D35A"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Remove air bubbles, wrinkles, blisters, and other defects.</w:t>
      </w:r>
    </w:p>
    <w:p w14:paraId="59CCE6E8"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24C32981"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CLEANING</w:t>
      </w:r>
    </w:p>
    <w:p w14:paraId="6E1BEE7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0981256" w14:textId="2FB92A1A"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Consult with </w:t>
      </w:r>
      <w:r w:rsidR="00125EB5" w:rsidRPr="00006BE5">
        <w:rPr>
          <w:rFonts w:ascii="Nunito Sans Normal" w:hAnsi="Nunito Sans Normal" w:cs="Arial"/>
          <w:sz w:val="20"/>
          <w:szCs w:val="20"/>
        </w:rPr>
        <w:t>Reatec Authorized Installation Partner</w:t>
      </w:r>
      <w:r w:rsidRPr="00006BE5">
        <w:rPr>
          <w:rFonts w:ascii="Nunito Sans Normal" w:hAnsi="Nunito Sans Normal" w:cs="Arial"/>
          <w:sz w:val="20"/>
          <w:szCs w:val="20"/>
        </w:rPr>
        <w:t xml:space="preserve"> for specific cleaning requirements based on finish, substrate, and applicable environment.</w:t>
      </w:r>
    </w:p>
    <w:p w14:paraId="2504559F"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32556936"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Clean completed surfaces in accordance with manufacturer’s instructions.</w:t>
      </w:r>
    </w:p>
    <w:p w14:paraId="11B21C27"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78EECE58"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Do not use caustic, acidic, or abrasive cleaners.</w:t>
      </w:r>
    </w:p>
    <w:p w14:paraId="7C6EFF6D"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949E35F"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PROTECTION</w:t>
      </w:r>
    </w:p>
    <w:p w14:paraId="32A48735"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6CE3D1F8" w14:textId="77777777"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Protect completed surfaces from damage using temporary nonstaining coverings recommended by surfacing manufacturer.</w:t>
      </w:r>
    </w:p>
    <w:p w14:paraId="7AFB0F80"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C8E9DCF" w14:textId="77777777" w:rsidR="00D90C23" w:rsidRPr="00006BE5"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Nunito Sans Normal" w:hAnsi="Nunito Sans Normal" w:cs="Arial"/>
          <w:sz w:val="20"/>
          <w:szCs w:val="20"/>
        </w:rPr>
      </w:pPr>
      <w:r w:rsidRPr="00006BE5">
        <w:rPr>
          <w:rFonts w:ascii="Nunito Sans Normal" w:hAnsi="Nunito Sans Normal" w:cs="Arial"/>
          <w:sz w:val="20"/>
          <w:szCs w:val="20"/>
        </w:rPr>
        <w:t>REPAIR</w:t>
      </w:r>
    </w:p>
    <w:p w14:paraId="5648CEDC"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234C4C2" w14:textId="77777777" w:rsidR="00D90C23" w:rsidRPr="00006BE5" w:rsidRDefault="00F53985"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r w:rsidRPr="00006BE5">
        <w:rPr>
          <w:rFonts w:ascii="Nunito Sans Normal" w:hAnsi="Nunito Sans Normal" w:cs="Arial"/>
          <w:vanish/>
          <w:color w:val="0000FF"/>
          <w:sz w:val="20"/>
          <w:szCs w:val="20"/>
        </w:rPr>
        <w:t>Architectural film</w:t>
      </w:r>
      <w:r w:rsidR="00D90C23" w:rsidRPr="00006BE5">
        <w:rPr>
          <w:rFonts w:ascii="Nunito Sans Normal" w:hAnsi="Nunito Sans Normal" w:cs="Arial"/>
          <w:vanish/>
          <w:color w:val="0000FF"/>
          <w:sz w:val="20"/>
          <w:szCs w:val="20"/>
        </w:rPr>
        <w:t xml:space="preserve"> applied to gypsum board substrates cannot be field repaired.</w:t>
      </w:r>
    </w:p>
    <w:p w14:paraId="7D6D2376"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vanish/>
          <w:color w:val="0000FF"/>
          <w:sz w:val="20"/>
          <w:szCs w:val="20"/>
        </w:rPr>
      </w:pPr>
    </w:p>
    <w:p w14:paraId="5EF64FAA" w14:textId="54368B9E" w:rsidR="00D90C23" w:rsidRPr="00006BE5"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Nunito Sans Normal" w:hAnsi="Nunito Sans Normal" w:cs="Arial"/>
          <w:sz w:val="20"/>
          <w:szCs w:val="20"/>
        </w:rPr>
      </w:pPr>
      <w:r w:rsidRPr="00006BE5">
        <w:rPr>
          <w:rFonts w:ascii="Nunito Sans Normal" w:hAnsi="Nunito Sans Normal" w:cs="Arial"/>
          <w:sz w:val="20"/>
          <w:szCs w:val="20"/>
        </w:rPr>
        <w:t xml:space="preserve">Utilize </w:t>
      </w:r>
      <w:r w:rsidR="00125EB5" w:rsidRPr="00006BE5">
        <w:rPr>
          <w:rFonts w:ascii="Nunito Sans Normal" w:hAnsi="Nunito Sans Normal" w:cs="Arial"/>
          <w:sz w:val="20"/>
          <w:szCs w:val="20"/>
        </w:rPr>
        <w:t>Reatec Authorized Installation Partner</w:t>
      </w:r>
      <w:r w:rsidRPr="00006BE5">
        <w:rPr>
          <w:rFonts w:ascii="Nunito Sans Normal" w:hAnsi="Nunito Sans Normal" w:cs="Arial"/>
          <w:sz w:val="20"/>
          <w:szCs w:val="20"/>
        </w:rPr>
        <w:t xml:space="preserve"> to repair damaged architectural </w:t>
      </w:r>
      <w:r w:rsidR="00505D27" w:rsidRPr="00006BE5">
        <w:rPr>
          <w:rFonts w:ascii="Nunito Sans Normal" w:hAnsi="Nunito Sans Normal" w:cs="Arial"/>
          <w:sz w:val="20"/>
          <w:szCs w:val="20"/>
        </w:rPr>
        <w:t>film</w:t>
      </w:r>
      <w:r w:rsidRPr="00006BE5">
        <w:rPr>
          <w:rFonts w:ascii="Nunito Sans Normal" w:hAnsi="Nunito Sans Normal" w:cs="Arial"/>
          <w:sz w:val="20"/>
          <w:szCs w:val="20"/>
        </w:rPr>
        <w:t xml:space="preserve"> using materials and procedures a</w:t>
      </w:r>
      <w:r w:rsidR="00F53985" w:rsidRPr="00006BE5">
        <w:rPr>
          <w:rFonts w:ascii="Nunito Sans Normal" w:hAnsi="Nunito Sans Normal" w:cs="Arial"/>
          <w:sz w:val="20"/>
          <w:szCs w:val="20"/>
        </w:rPr>
        <w:t>pproved by architectural film</w:t>
      </w:r>
      <w:r w:rsidRPr="00006BE5">
        <w:rPr>
          <w:rFonts w:ascii="Nunito Sans Normal" w:hAnsi="Nunito Sans Normal" w:cs="Arial"/>
          <w:sz w:val="20"/>
          <w:szCs w:val="20"/>
        </w:rPr>
        <w:t xml:space="preserve"> manufacturer.</w:t>
      </w:r>
    </w:p>
    <w:p w14:paraId="2A5B18E2"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03D64DB4"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Nunito Sans Normal" w:hAnsi="Nunito Sans Normal" w:cs="Arial"/>
          <w:sz w:val="20"/>
          <w:szCs w:val="20"/>
        </w:rPr>
      </w:pPr>
    </w:p>
    <w:p w14:paraId="4F6F9D53" w14:textId="77777777" w:rsidR="00D90C23" w:rsidRPr="00006BE5"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Nunito Sans Normal" w:hAnsi="Nunito Sans Normal"/>
        </w:rPr>
      </w:pPr>
      <w:r w:rsidRPr="00006BE5">
        <w:rPr>
          <w:rFonts w:ascii="Nunito Sans Normal" w:hAnsi="Nunito Sans Normal" w:cs="Arial"/>
          <w:sz w:val="20"/>
          <w:szCs w:val="20"/>
        </w:rPr>
        <w:t>END OF SECTION</w:t>
      </w:r>
    </w:p>
    <w:sectPr w:rsidR="00D90C23" w:rsidRPr="00006BE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080" w:bottom="720" w:left="108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7F3C" w14:textId="77777777" w:rsidR="00D00EA0" w:rsidRDefault="00D00EA0" w:rsidP="00F402E6">
      <w:r>
        <w:separator/>
      </w:r>
    </w:p>
  </w:endnote>
  <w:endnote w:type="continuationSeparator" w:id="0">
    <w:p w14:paraId="21B43A46" w14:textId="77777777" w:rsidR="00D00EA0" w:rsidRDefault="00D00EA0" w:rsidP="00F4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unito Sans Normal">
    <w:panose1 w:val="00000000000000000000"/>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C4AE" w14:textId="20909EC8" w:rsidR="00D90C23" w:rsidRPr="00EB3E44" w:rsidRDefault="00D90C23">
    <w:pPr>
      <w:tabs>
        <w:tab w:val="center" w:pos="5040"/>
        <w:tab w:val="right" w:pos="10080"/>
      </w:tabs>
      <w:rPr>
        <w:rFonts w:ascii="Nunito Sans Normal" w:hAnsi="Nunito Sans Normal" w:cs="Arial"/>
        <w:sz w:val="20"/>
        <w:szCs w:val="20"/>
      </w:rPr>
    </w:pPr>
    <w:r w:rsidRPr="00EB3E44">
      <w:rPr>
        <w:rFonts w:ascii="Nunito Sans Normal" w:hAnsi="Nunito Sans Normal" w:cs="Arial"/>
        <w:sz w:val="20"/>
        <w:szCs w:val="20"/>
      </w:rPr>
      <w:t xml:space="preserve">Interior </w:t>
    </w:r>
    <w:r w:rsidR="00F53985" w:rsidRPr="00EB3E44">
      <w:rPr>
        <w:rFonts w:ascii="Nunito Sans Normal" w:hAnsi="Nunito Sans Normal" w:cs="Arial"/>
        <w:sz w:val="20"/>
        <w:szCs w:val="20"/>
      </w:rPr>
      <w:t>Surfacing (Architectural Film</w:t>
    </w:r>
    <w:r w:rsidRPr="00EB3E44">
      <w:rPr>
        <w:rFonts w:ascii="Nunito Sans Normal" w:hAnsi="Nunito Sans Normal" w:cs="Arial"/>
        <w:sz w:val="20"/>
        <w:szCs w:val="20"/>
      </w:rPr>
      <w:t>)</w:t>
    </w:r>
    <w:r w:rsidRPr="00EB3E44">
      <w:rPr>
        <w:rFonts w:ascii="Nunito Sans Normal" w:hAnsi="Nunito Sans Normal" w:cs="Arial"/>
        <w:sz w:val="20"/>
        <w:szCs w:val="20"/>
      </w:rPr>
      <w:tab/>
      <w:t>09 77</w:t>
    </w:r>
    <w:r w:rsidR="004419AA" w:rsidRPr="00EB3E44">
      <w:rPr>
        <w:rFonts w:ascii="Nunito Sans Normal" w:hAnsi="Nunito Sans Normal" w:cs="Arial"/>
        <w:sz w:val="20"/>
        <w:szCs w:val="20"/>
      </w:rPr>
      <w:t>2</w:t>
    </w:r>
    <w:r w:rsidRPr="00EB3E44">
      <w:rPr>
        <w:rFonts w:ascii="Nunito Sans Normal" w:hAnsi="Nunito Sans Normal" w:cs="Arial"/>
        <w:sz w:val="20"/>
        <w:szCs w:val="20"/>
      </w:rPr>
      <w:t>6-</w:t>
    </w:r>
    <w:r w:rsidRPr="00EB3E44">
      <w:rPr>
        <w:rFonts w:ascii="Nunito Sans Normal" w:hAnsi="Nunito Sans Normal" w:cs="Arial"/>
        <w:sz w:val="20"/>
        <w:szCs w:val="20"/>
      </w:rPr>
      <w:pgNum/>
    </w:r>
    <w:r w:rsidR="002C3706" w:rsidRPr="00EB3E44">
      <w:rPr>
        <w:rFonts w:ascii="Nunito Sans Normal" w:hAnsi="Nunito Sans Normal" w:cs="Arial"/>
        <w:sz w:val="20"/>
        <w:szCs w:val="20"/>
      </w:rPr>
      <w:tab/>
      <w:t>REATEC</w:t>
    </w:r>
  </w:p>
  <w:p w14:paraId="40A817FC" w14:textId="76058F3A" w:rsidR="00D90C23" w:rsidRPr="00EB3E44" w:rsidRDefault="00F24883">
    <w:pPr>
      <w:tabs>
        <w:tab w:val="right" w:pos="10080"/>
      </w:tabs>
      <w:rPr>
        <w:rFonts w:ascii="Nunito Sans Normal" w:hAnsi="Nunito Sans Normal" w:cs="Arial"/>
        <w:sz w:val="20"/>
        <w:szCs w:val="20"/>
      </w:rPr>
    </w:pPr>
    <w:r w:rsidRPr="00EB3E44">
      <w:rPr>
        <w:rFonts w:ascii="Nunito Sans Normal" w:hAnsi="Nunito Sans Normal" w:cs="Arial"/>
        <w:sz w:val="20"/>
        <w:szCs w:val="20"/>
      </w:rPr>
      <w:tab/>
    </w:r>
    <w:r w:rsidR="004419AA" w:rsidRPr="00EB3E44">
      <w:rPr>
        <w:rFonts w:ascii="Nunito Sans Normal" w:hAnsi="Nunito Sans Normal" w:cs="Arial"/>
        <w:sz w:val="20"/>
        <w:szCs w:val="20"/>
      </w:rPr>
      <w:t>7.28</w:t>
    </w:r>
    <w:r w:rsidR="00A82E58" w:rsidRPr="00EB3E44">
      <w:rPr>
        <w:rFonts w:ascii="Nunito Sans Normal" w:hAnsi="Nunito Sans Normal" w:cs="Arial"/>
        <w:sz w:val="20"/>
        <w:szCs w:val="20"/>
      </w:rPr>
      <w:t>.202</w:t>
    </w:r>
    <w:r w:rsidR="004419AA" w:rsidRPr="00EB3E44">
      <w:rPr>
        <w:rFonts w:ascii="Nunito Sans Normal" w:hAnsi="Nunito Sans Normal" w:cs="Arial"/>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2052" w14:textId="399D567F" w:rsidR="00D90C23" w:rsidRPr="00FC0DB2" w:rsidRDefault="002C3706">
    <w:pPr>
      <w:tabs>
        <w:tab w:val="center" w:pos="5040"/>
        <w:tab w:val="right" w:pos="10080"/>
      </w:tabs>
      <w:rPr>
        <w:rFonts w:ascii="Nunito Sans Normal" w:hAnsi="Nunito Sans Normal" w:cs="Arial"/>
        <w:sz w:val="20"/>
        <w:szCs w:val="20"/>
      </w:rPr>
    </w:pPr>
    <w:r w:rsidRPr="00FC0DB2">
      <w:rPr>
        <w:rFonts w:ascii="Nunito Sans Normal" w:hAnsi="Nunito Sans Normal" w:cs="Arial"/>
        <w:sz w:val="20"/>
        <w:szCs w:val="20"/>
      </w:rPr>
      <w:t>REATEC</w:t>
    </w:r>
    <w:r w:rsidR="00D90C23" w:rsidRPr="00FC0DB2">
      <w:rPr>
        <w:rFonts w:ascii="Nunito Sans Normal" w:hAnsi="Nunito Sans Normal" w:cs="Arial"/>
        <w:sz w:val="20"/>
        <w:szCs w:val="20"/>
      </w:rPr>
      <w:tab/>
      <w:t>09 776-</w:t>
    </w:r>
    <w:r w:rsidR="00D90C23" w:rsidRPr="00FC0DB2">
      <w:rPr>
        <w:rFonts w:ascii="Nunito Sans Normal" w:hAnsi="Nunito Sans Normal" w:cs="Arial"/>
        <w:sz w:val="20"/>
        <w:szCs w:val="20"/>
      </w:rPr>
      <w:pgNum/>
    </w:r>
    <w:r w:rsidR="00D90C23" w:rsidRPr="00FC0DB2">
      <w:rPr>
        <w:rFonts w:ascii="Nunito Sans Normal" w:hAnsi="Nunito Sans Normal" w:cs="Arial"/>
        <w:sz w:val="20"/>
        <w:szCs w:val="20"/>
      </w:rPr>
      <w:tab/>
      <w:t xml:space="preserve">Interior </w:t>
    </w:r>
    <w:r w:rsidR="00F53985" w:rsidRPr="00FC0DB2">
      <w:rPr>
        <w:rFonts w:ascii="Nunito Sans Normal" w:hAnsi="Nunito Sans Normal" w:cs="Arial"/>
        <w:sz w:val="20"/>
        <w:szCs w:val="20"/>
      </w:rPr>
      <w:t>Surfacing (Architectural Film</w:t>
    </w:r>
    <w:r w:rsidR="00D90C23" w:rsidRPr="00FC0DB2">
      <w:rPr>
        <w:rFonts w:ascii="Nunito Sans Normal" w:hAnsi="Nunito Sans Normal" w:cs="Arial"/>
        <w:sz w:val="20"/>
        <w:szCs w:val="20"/>
      </w:rPr>
      <w:t>)</w:t>
    </w:r>
  </w:p>
  <w:p w14:paraId="4CFDB9AA" w14:textId="31BCF8B0" w:rsidR="00DB4553" w:rsidRPr="00FC0DB2" w:rsidRDefault="004419AA" w:rsidP="00DB4553">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Nunito Sans Normal" w:hAnsi="Nunito Sans Normal" w:cs="Arial"/>
        <w:sz w:val="20"/>
        <w:szCs w:val="20"/>
      </w:rPr>
    </w:pPr>
    <w:r w:rsidRPr="00FC0DB2">
      <w:rPr>
        <w:rFonts w:ascii="Nunito Sans Normal" w:hAnsi="Nunito Sans Normal" w:cs="Arial"/>
        <w:sz w:val="20"/>
        <w:szCs w:val="20"/>
      </w:rPr>
      <w:t>7</w:t>
    </w:r>
    <w:r w:rsidR="00A82E58" w:rsidRPr="00FC0DB2">
      <w:rPr>
        <w:rFonts w:ascii="Nunito Sans Normal" w:hAnsi="Nunito Sans Normal" w:cs="Arial"/>
        <w:sz w:val="20"/>
        <w:szCs w:val="20"/>
      </w:rPr>
      <w:t>.2</w:t>
    </w:r>
    <w:r w:rsidRPr="00FC0DB2">
      <w:rPr>
        <w:rFonts w:ascii="Nunito Sans Normal" w:hAnsi="Nunito Sans Normal" w:cs="Arial"/>
        <w:sz w:val="20"/>
        <w:szCs w:val="20"/>
      </w:rPr>
      <w:t>8</w:t>
    </w:r>
    <w:r w:rsidR="00A82E58" w:rsidRPr="00FC0DB2">
      <w:rPr>
        <w:rFonts w:ascii="Nunito Sans Normal" w:hAnsi="Nunito Sans Normal" w:cs="Arial"/>
        <w:sz w:val="20"/>
        <w:szCs w:val="20"/>
      </w:rPr>
      <w:t>.202</w:t>
    </w:r>
    <w:r w:rsidRPr="00FC0DB2">
      <w:rPr>
        <w:rFonts w:ascii="Nunito Sans Normal" w:hAnsi="Nunito Sans Normal" w:cs="Arial"/>
        <w:sz w:val="20"/>
        <w:szCs w:val="20"/>
      </w:rPr>
      <w:t>3</w:t>
    </w:r>
  </w:p>
  <w:p w14:paraId="3CC87A5C" w14:textId="77777777" w:rsidR="00D90C23" w:rsidRPr="00FC0DB2" w:rsidRDefault="00D90C23">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Nunito Sans Normal" w:hAnsi="Nunito Sans Norm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18851" w14:textId="0A53DE18" w:rsidR="00D90C23" w:rsidRPr="00EB3E44" w:rsidRDefault="002C3706">
    <w:pPr>
      <w:tabs>
        <w:tab w:val="center" w:pos="5040"/>
        <w:tab w:val="right" w:pos="10080"/>
      </w:tabs>
      <w:rPr>
        <w:rFonts w:ascii="Nunito Sans Normal" w:hAnsi="Nunito Sans Normal" w:cs="Arial"/>
        <w:sz w:val="20"/>
        <w:szCs w:val="20"/>
      </w:rPr>
    </w:pPr>
    <w:r w:rsidRPr="00EB3E44">
      <w:rPr>
        <w:rFonts w:ascii="Nunito Sans Normal" w:hAnsi="Nunito Sans Normal" w:cs="Arial"/>
        <w:sz w:val="20"/>
        <w:szCs w:val="20"/>
      </w:rPr>
      <w:t>REATEC</w:t>
    </w:r>
    <w:r w:rsidR="00D90C23" w:rsidRPr="00EB3E44">
      <w:rPr>
        <w:rFonts w:ascii="Nunito Sans Normal" w:hAnsi="Nunito Sans Normal" w:cs="Arial"/>
        <w:sz w:val="20"/>
        <w:szCs w:val="20"/>
      </w:rPr>
      <w:tab/>
      <w:t>09 77</w:t>
    </w:r>
    <w:r w:rsidR="004419AA" w:rsidRPr="00EB3E44">
      <w:rPr>
        <w:rFonts w:ascii="Nunito Sans Normal" w:hAnsi="Nunito Sans Normal" w:cs="Arial"/>
        <w:sz w:val="20"/>
        <w:szCs w:val="20"/>
      </w:rPr>
      <w:t>2</w:t>
    </w:r>
    <w:r w:rsidR="00D90C23" w:rsidRPr="00EB3E44">
      <w:rPr>
        <w:rFonts w:ascii="Nunito Sans Normal" w:hAnsi="Nunito Sans Normal" w:cs="Arial"/>
        <w:sz w:val="20"/>
        <w:szCs w:val="20"/>
      </w:rPr>
      <w:t>6-</w:t>
    </w:r>
    <w:r w:rsidR="00D90C23" w:rsidRPr="00EB3E44">
      <w:rPr>
        <w:rFonts w:ascii="Nunito Sans Normal" w:hAnsi="Nunito Sans Normal" w:cs="Arial"/>
        <w:sz w:val="20"/>
        <w:szCs w:val="20"/>
      </w:rPr>
      <w:pgNum/>
    </w:r>
    <w:r w:rsidR="00D90C23" w:rsidRPr="00EB3E44">
      <w:rPr>
        <w:rFonts w:ascii="Nunito Sans Normal" w:hAnsi="Nunito Sans Normal" w:cs="Arial"/>
        <w:sz w:val="20"/>
        <w:szCs w:val="20"/>
      </w:rPr>
      <w:tab/>
      <w:t xml:space="preserve">Interior </w:t>
    </w:r>
    <w:r w:rsidR="00F53985" w:rsidRPr="00EB3E44">
      <w:rPr>
        <w:rFonts w:ascii="Nunito Sans Normal" w:hAnsi="Nunito Sans Normal" w:cs="Arial"/>
        <w:sz w:val="20"/>
        <w:szCs w:val="20"/>
      </w:rPr>
      <w:t>Surfacing (Architectural Film</w:t>
    </w:r>
    <w:r w:rsidR="00D90C23" w:rsidRPr="00EB3E44">
      <w:rPr>
        <w:rFonts w:ascii="Nunito Sans Normal" w:hAnsi="Nunito Sans Normal" w:cs="Arial"/>
        <w:sz w:val="20"/>
        <w:szCs w:val="20"/>
      </w:rPr>
      <w:t>)</w:t>
    </w:r>
  </w:p>
  <w:p w14:paraId="17C7706F" w14:textId="0DCBBB57" w:rsidR="00D90C23" w:rsidRPr="00EB3E44" w:rsidRDefault="004419AA">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Nunito Sans Normal" w:hAnsi="Nunito Sans Normal" w:cs="Arial"/>
        <w:sz w:val="20"/>
        <w:szCs w:val="20"/>
      </w:rPr>
    </w:pPr>
    <w:r w:rsidRPr="00EB3E44">
      <w:rPr>
        <w:rFonts w:ascii="Nunito Sans Normal" w:hAnsi="Nunito Sans Normal" w:cs="Arial"/>
        <w:sz w:val="20"/>
        <w:szCs w:val="20"/>
      </w:rPr>
      <w:t>7.28</w:t>
    </w:r>
    <w:r w:rsidR="00A82E58" w:rsidRPr="00EB3E44">
      <w:rPr>
        <w:rFonts w:ascii="Nunito Sans Normal" w:hAnsi="Nunito Sans Normal" w:cs="Arial"/>
        <w:sz w:val="20"/>
        <w:szCs w:val="20"/>
      </w:rPr>
      <w:t>.202</w:t>
    </w:r>
    <w:r w:rsidRPr="00EB3E44">
      <w:rPr>
        <w:rFonts w:ascii="Nunito Sans Normal" w:hAnsi="Nunito Sans Normal" w:cs="Arial"/>
        <w:sz w:val="20"/>
        <w:szCs w:val="20"/>
      </w:rPr>
      <w:t>3</w:t>
    </w:r>
    <w:r w:rsidR="00DB4553" w:rsidRPr="00EB3E44">
      <w:rPr>
        <w:rFonts w:ascii="Nunito Sans Normal" w:hAnsi="Nunito Sans Norm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64350" w14:textId="77777777" w:rsidR="00D00EA0" w:rsidRDefault="00D00EA0" w:rsidP="00F402E6">
      <w:r>
        <w:separator/>
      </w:r>
    </w:p>
  </w:footnote>
  <w:footnote w:type="continuationSeparator" w:id="0">
    <w:p w14:paraId="2FD73047" w14:textId="77777777" w:rsidR="00D00EA0" w:rsidRDefault="00D00EA0" w:rsidP="00F4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315A" w14:textId="662BC434" w:rsidR="006B3438" w:rsidRDefault="00A51057">
    <w:pPr>
      <w:pStyle w:val="Header"/>
    </w:pPr>
    <w:r>
      <w:rPr>
        <w:noProof/>
      </w:rPr>
      <w:drawing>
        <wp:anchor distT="0" distB="0" distL="114300" distR="114300" simplePos="0" relativeHeight="251660288" behindDoc="0" locked="0" layoutInCell="1" allowOverlap="1" wp14:anchorId="3812F6DA" wp14:editId="2B70873C">
          <wp:simplePos x="0" y="0"/>
          <wp:positionH relativeFrom="column">
            <wp:posOffset>4648200</wp:posOffset>
          </wp:positionH>
          <wp:positionV relativeFrom="paragraph">
            <wp:posOffset>-542767</wp:posOffset>
          </wp:positionV>
          <wp:extent cx="1664183" cy="542925"/>
          <wp:effectExtent l="0" t="0" r="0" b="0"/>
          <wp:wrapNone/>
          <wp:docPr id="32745329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5329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183" cy="542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52734" w14:textId="1700E1F7" w:rsidR="006B3438" w:rsidRDefault="00A51057">
    <w:pPr>
      <w:pStyle w:val="Header"/>
    </w:pPr>
    <w:r>
      <w:rPr>
        <w:noProof/>
      </w:rPr>
      <w:drawing>
        <wp:anchor distT="0" distB="0" distL="114300" distR="114300" simplePos="0" relativeHeight="251662336" behindDoc="0" locked="0" layoutInCell="1" allowOverlap="1" wp14:anchorId="17E97A0E" wp14:editId="2FEB21F1">
          <wp:simplePos x="0" y="0"/>
          <wp:positionH relativeFrom="column">
            <wp:posOffset>4791075</wp:posOffset>
          </wp:positionH>
          <wp:positionV relativeFrom="paragraph">
            <wp:posOffset>-542767</wp:posOffset>
          </wp:positionV>
          <wp:extent cx="1664183" cy="542925"/>
          <wp:effectExtent l="0" t="0" r="0" b="0"/>
          <wp:wrapNone/>
          <wp:docPr id="63204919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4919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183" cy="5429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9154" w14:textId="5FC71879" w:rsidR="006B3438" w:rsidRDefault="006B3438">
    <w:pPr>
      <w:pStyle w:val="Header"/>
    </w:pPr>
    <w:r>
      <w:rPr>
        <w:noProof/>
      </w:rPr>
      <w:drawing>
        <wp:anchor distT="0" distB="0" distL="114300" distR="114300" simplePos="0" relativeHeight="251658240" behindDoc="0" locked="0" layoutInCell="1" allowOverlap="1" wp14:anchorId="234089C1" wp14:editId="438C8793">
          <wp:simplePos x="0" y="0"/>
          <wp:positionH relativeFrom="column">
            <wp:posOffset>4676775</wp:posOffset>
          </wp:positionH>
          <wp:positionV relativeFrom="paragraph">
            <wp:posOffset>-542767</wp:posOffset>
          </wp:positionV>
          <wp:extent cx="1664183" cy="542925"/>
          <wp:effectExtent l="0" t="0" r="0" b="0"/>
          <wp:wrapNone/>
          <wp:docPr id="106792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183"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A3660"/>
    <w:multiLevelType w:val="multilevel"/>
    <w:tmpl w:val="827E797A"/>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15:restartNumberingAfterBreak="0">
    <w:nsid w:val="56E44412"/>
    <w:multiLevelType w:val="multilevel"/>
    <w:tmpl w:val="496AD400"/>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16cid:durableId="1004164905">
    <w:abstractNumId w:val="0"/>
  </w:num>
  <w:num w:numId="2" w16cid:durableId="37181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53"/>
    <w:rsid w:val="00006BE5"/>
    <w:rsid w:val="00090016"/>
    <w:rsid w:val="000930BE"/>
    <w:rsid w:val="000B1084"/>
    <w:rsid w:val="000F105E"/>
    <w:rsid w:val="000F68D5"/>
    <w:rsid w:val="00125EB5"/>
    <w:rsid w:val="00135516"/>
    <w:rsid w:val="00156B80"/>
    <w:rsid w:val="001E550D"/>
    <w:rsid w:val="00236A1C"/>
    <w:rsid w:val="00265477"/>
    <w:rsid w:val="002A56E7"/>
    <w:rsid w:val="002C3706"/>
    <w:rsid w:val="002D3589"/>
    <w:rsid w:val="002E6046"/>
    <w:rsid w:val="004419AA"/>
    <w:rsid w:val="004670AE"/>
    <w:rsid w:val="004930DB"/>
    <w:rsid w:val="004D0BFC"/>
    <w:rsid w:val="004F1FD9"/>
    <w:rsid w:val="004F47CC"/>
    <w:rsid w:val="00505D27"/>
    <w:rsid w:val="006059DA"/>
    <w:rsid w:val="00634BE3"/>
    <w:rsid w:val="006B3438"/>
    <w:rsid w:val="006E6124"/>
    <w:rsid w:val="006F4B47"/>
    <w:rsid w:val="00705A33"/>
    <w:rsid w:val="00742B12"/>
    <w:rsid w:val="00777826"/>
    <w:rsid w:val="00791A67"/>
    <w:rsid w:val="008173D8"/>
    <w:rsid w:val="00820548"/>
    <w:rsid w:val="00820810"/>
    <w:rsid w:val="00835FB3"/>
    <w:rsid w:val="008D74FE"/>
    <w:rsid w:val="00A167FD"/>
    <w:rsid w:val="00A32B3C"/>
    <w:rsid w:val="00A47762"/>
    <w:rsid w:val="00A51057"/>
    <w:rsid w:val="00A613D0"/>
    <w:rsid w:val="00A82E58"/>
    <w:rsid w:val="00AD72D4"/>
    <w:rsid w:val="00B717CD"/>
    <w:rsid w:val="00C25BD2"/>
    <w:rsid w:val="00C2799D"/>
    <w:rsid w:val="00C37B37"/>
    <w:rsid w:val="00C437CA"/>
    <w:rsid w:val="00C51E7E"/>
    <w:rsid w:val="00D00EA0"/>
    <w:rsid w:val="00D05282"/>
    <w:rsid w:val="00D77D3C"/>
    <w:rsid w:val="00D83AE8"/>
    <w:rsid w:val="00D90C23"/>
    <w:rsid w:val="00DB4553"/>
    <w:rsid w:val="00DD628D"/>
    <w:rsid w:val="00E70885"/>
    <w:rsid w:val="00E75184"/>
    <w:rsid w:val="00EA2B7E"/>
    <w:rsid w:val="00EB3E44"/>
    <w:rsid w:val="00EF2D4C"/>
    <w:rsid w:val="00EF6E2A"/>
    <w:rsid w:val="00F16AEC"/>
    <w:rsid w:val="00F24883"/>
    <w:rsid w:val="00F402E6"/>
    <w:rsid w:val="00F53985"/>
    <w:rsid w:val="00FC0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9B132"/>
  <w14:defaultImageDpi w14:val="0"/>
  <w15:docId w15:val="{8D4828F9-3773-43B5-B7D9-DC28EC9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rPr>
      <w:rFonts w:ascii="Arial" w:hAnsi="Arial" w:cs="Arial"/>
      <w:b/>
      <w:bCs/>
    </w:rPr>
  </w:style>
  <w:style w:type="paragraph" w:styleId="Heading2">
    <w:name w:val="heading 2"/>
    <w:basedOn w:val="Normal"/>
    <w:next w:val="Normal"/>
    <w:link w:val="Heading2Char"/>
    <w:uiPriority w:val="99"/>
    <w:qFormat/>
    <w:pPr>
      <w:outlineLvl w:val="1"/>
    </w:pPr>
    <w:rPr>
      <w:rFonts w:ascii="Arial" w:hAnsi="Arial" w:cs="Arial"/>
    </w:rPr>
  </w:style>
  <w:style w:type="paragraph" w:styleId="Heading3">
    <w:name w:val="heading 3"/>
    <w:basedOn w:val="Normal"/>
    <w:next w:val="Normal"/>
    <w:link w:val="Heading3Char"/>
    <w:uiPriority w:val="99"/>
    <w:qForma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outlineLvl w:val="2"/>
    </w:pPr>
    <w:rPr>
      <w:rFonts w:ascii="Arial" w:hAnsi="Arial" w:cs="Arial"/>
    </w:rPr>
  </w:style>
  <w:style w:type="paragraph" w:styleId="Heading4">
    <w:name w:val="heading 4"/>
    <w:basedOn w:val="Normal"/>
    <w:next w:val="Normal"/>
    <w:link w:val="Heading4Char"/>
    <w:uiPriority w:val="99"/>
    <w:qFormat/>
    <w:pPr>
      <w:tabs>
        <w:tab w:val="left" w:pos="2160"/>
        <w:tab w:val="left" w:pos="2880"/>
        <w:tab w:val="left" w:pos="3600"/>
        <w:tab w:val="left" w:pos="4320"/>
        <w:tab w:val="left" w:pos="5040"/>
        <w:tab w:val="left" w:pos="5760"/>
        <w:tab w:val="left" w:pos="6480"/>
        <w:tab w:val="left" w:pos="7200"/>
        <w:tab w:val="left" w:pos="7920"/>
        <w:tab w:val="left" w:pos="8640"/>
      </w:tabs>
      <w:ind w:left="2160" w:hanging="720"/>
      <w:jc w:val="both"/>
      <w:outlineLvl w:val="3"/>
    </w:pPr>
    <w:rPr>
      <w:rFonts w:ascii="Arial" w:hAnsi="Arial" w:cs="Arial"/>
    </w:rPr>
  </w:style>
  <w:style w:type="paragraph" w:styleId="Heading5">
    <w:name w:val="heading 5"/>
    <w:basedOn w:val="Normal"/>
    <w:next w:val="Normal"/>
    <w:link w:val="Heading5Char"/>
    <w:uiPriority w:val="99"/>
    <w:qFormat/>
    <w:pPr>
      <w:tabs>
        <w:tab w:val="left" w:pos="2880"/>
        <w:tab w:val="left" w:pos="3600"/>
        <w:tab w:val="left" w:pos="4320"/>
        <w:tab w:val="left" w:pos="5040"/>
        <w:tab w:val="left" w:pos="5760"/>
        <w:tab w:val="left" w:pos="6480"/>
        <w:tab w:val="left" w:pos="7200"/>
        <w:tab w:val="left" w:pos="7920"/>
        <w:tab w:val="left" w:pos="8640"/>
      </w:tabs>
      <w:ind w:left="2880" w:hanging="720"/>
      <w:jc w:val="both"/>
      <w:outlineLvl w:val="4"/>
    </w:pPr>
    <w:rPr>
      <w:rFonts w:ascii="Arial" w:hAnsi="Arial" w:cs="Arial"/>
    </w:rPr>
  </w:style>
  <w:style w:type="paragraph" w:styleId="Heading6">
    <w:name w:val="heading 6"/>
    <w:basedOn w:val="Normal"/>
    <w:next w:val="Normal"/>
    <w:link w:val="Heading6Char"/>
    <w:uiPriority w:val="99"/>
    <w:qFormat/>
    <w:pPr>
      <w:tabs>
        <w:tab w:val="left" w:pos="3600"/>
        <w:tab w:val="left" w:pos="4320"/>
        <w:tab w:val="left" w:pos="5040"/>
        <w:tab w:val="left" w:pos="5760"/>
        <w:tab w:val="left" w:pos="6480"/>
        <w:tab w:val="left" w:pos="7200"/>
        <w:tab w:val="left" w:pos="7920"/>
        <w:tab w:val="left" w:pos="8640"/>
      </w:tabs>
      <w:ind w:left="3600" w:hanging="720"/>
      <w:jc w:val="both"/>
      <w:outlineLvl w:val="5"/>
    </w:pPr>
    <w:rPr>
      <w:rFonts w:ascii="Arial" w:hAnsi="Arial" w:cs="Arial"/>
    </w:rPr>
  </w:style>
  <w:style w:type="paragraph" w:styleId="Heading7">
    <w:name w:val="heading 7"/>
    <w:basedOn w:val="Normal"/>
    <w:next w:val="Normal"/>
    <w:link w:val="Heading7Char"/>
    <w:uiPriority w:val="99"/>
    <w:qFormat/>
    <w:pPr>
      <w:tabs>
        <w:tab w:val="left" w:pos="4320"/>
        <w:tab w:val="left" w:pos="5040"/>
        <w:tab w:val="left" w:pos="5760"/>
        <w:tab w:val="left" w:pos="6480"/>
        <w:tab w:val="left" w:pos="7200"/>
        <w:tab w:val="left" w:pos="7920"/>
        <w:tab w:val="left" w:pos="8640"/>
      </w:tabs>
      <w:ind w:left="4320" w:hanging="720"/>
      <w:jc w:val="both"/>
      <w:outlineLvl w:val="6"/>
    </w:pPr>
    <w:rPr>
      <w:rFonts w:ascii="Arial" w:hAnsi="Arial" w:cs="Arial"/>
    </w:rPr>
  </w:style>
  <w:style w:type="paragraph" w:styleId="Heading8">
    <w:name w:val="heading 8"/>
    <w:basedOn w:val="Normal"/>
    <w:next w:val="Normal"/>
    <w:link w:val="Heading8Char"/>
    <w:uiPriority w:val="99"/>
    <w:qFormat/>
    <w:pPr>
      <w:tabs>
        <w:tab w:val="left" w:pos="5040"/>
        <w:tab w:val="left" w:pos="5760"/>
        <w:tab w:val="left" w:pos="6480"/>
        <w:tab w:val="left" w:pos="7200"/>
        <w:tab w:val="left" w:pos="7920"/>
        <w:tab w:val="left" w:pos="8640"/>
      </w:tabs>
      <w:ind w:left="5040" w:hanging="720"/>
      <w:jc w:val="both"/>
      <w:outlineLvl w:val="7"/>
    </w:pPr>
    <w:rPr>
      <w:rFonts w:ascii="Arial" w:hAnsi="Arial" w:cs="Arial"/>
    </w:rPr>
  </w:style>
  <w:style w:type="paragraph" w:styleId="Heading9">
    <w:name w:val="heading 9"/>
    <w:basedOn w:val="Normal"/>
    <w:next w:val="Normal"/>
    <w:link w:val="Heading9Char"/>
    <w:uiPriority w:val="99"/>
    <w:qFormat/>
    <w:pPr>
      <w:tabs>
        <w:tab w:val="left" w:pos="5760"/>
        <w:tab w:val="left" w:pos="6480"/>
        <w:tab w:val="left" w:pos="7200"/>
        <w:tab w:val="left" w:pos="7920"/>
        <w:tab w:val="left" w:pos="8640"/>
      </w:tabs>
      <w:ind w:left="5760" w:hanging="720"/>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character" w:customStyle="1" w:styleId="Heading1Ch">
    <w:name w:val="Heading 1 Ch"/>
    <w:uiPriority w:val="99"/>
    <w:rPr>
      <w:rFonts w:ascii="Arial" w:hAnsi="Arial"/>
      <w:b/>
    </w:rPr>
  </w:style>
  <w:style w:type="character" w:customStyle="1" w:styleId="Heading2Ch">
    <w:name w:val="Heading 2 Ch"/>
    <w:uiPriority w:val="99"/>
    <w:rPr>
      <w:rFonts w:ascii="Arial" w:hAnsi="Arial"/>
    </w:rPr>
  </w:style>
  <w:style w:type="character" w:customStyle="1" w:styleId="Heading3Ch">
    <w:name w:val="Heading 3 Ch"/>
    <w:uiPriority w:val="99"/>
    <w:rPr>
      <w:rFonts w:ascii="Arial" w:hAnsi="Arial"/>
    </w:rPr>
  </w:style>
  <w:style w:type="character" w:customStyle="1" w:styleId="Heading4Ch">
    <w:name w:val="Heading 4 Ch"/>
    <w:uiPriority w:val="99"/>
    <w:rPr>
      <w:rFonts w:ascii="Arial" w:hAnsi="Arial"/>
    </w:rPr>
  </w:style>
  <w:style w:type="character" w:customStyle="1" w:styleId="Heading5Ch">
    <w:name w:val="Heading 5 Ch"/>
    <w:uiPriority w:val="99"/>
    <w:rPr>
      <w:rFonts w:ascii="Arial" w:hAnsi="Arial"/>
    </w:rPr>
  </w:style>
  <w:style w:type="character" w:customStyle="1" w:styleId="Heading6Ch">
    <w:name w:val="Heading 6 Ch"/>
    <w:uiPriority w:val="99"/>
    <w:rPr>
      <w:rFonts w:ascii="Arial" w:hAnsi="Arial"/>
    </w:rPr>
  </w:style>
  <w:style w:type="character" w:customStyle="1" w:styleId="Heading7Ch">
    <w:name w:val="Heading 7 Ch"/>
    <w:uiPriority w:val="99"/>
    <w:rPr>
      <w:rFonts w:ascii="Arial" w:hAnsi="Arial"/>
    </w:rPr>
  </w:style>
  <w:style w:type="character" w:customStyle="1" w:styleId="Heading8Ch">
    <w:name w:val="Heading 8 Ch"/>
    <w:uiPriority w:val="99"/>
    <w:rPr>
      <w:rFonts w:ascii="Arial" w:hAnsi="Arial"/>
    </w:rPr>
  </w:style>
  <w:style w:type="character" w:customStyle="1" w:styleId="Heading9Ch">
    <w:name w:val="Heading 9 Ch"/>
    <w:uiPriority w:val="99"/>
    <w:rPr>
      <w:rFonts w:ascii="Arial" w:hAnsi="Arial"/>
    </w:rPr>
  </w:style>
  <w:style w:type="paragraph" w:customStyle="1" w:styleId="Outline0011">
    <w:name w:val="Outline001_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Outline0012">
    <w:name w:val="Outline001_2"/>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Outline0013">
    <w:name w:val="Outline001_3"/>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Outline0014">
    <w:name w:val="Outline001_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Outline0015">
    <w:name w:val="Outline001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Outline0016">
    <w:name w:val="Outline001_6"/>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Outline0017">
    <w:name w:val="Outline001_7"/>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Outline0018">
    <w:name w:val="Outline001_8"/>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Outline0019">
    <w:name w:val="Outline001_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MS Mincho" w:eastAsia="MS Mincho" w:hAnsi="Times New Roman" w:cs="MS Mincho"/>
      <w:sz w:val="24"/>
      <w:szCs w:val="24"/>
      <w:lang w:val="ja-JP"/>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Outline0021">
    <w:name w:val="Outline002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Symbol" w:hAnsi="Symbol" w:cs="Symbol"/>
      <w:sz w:val="24"/>
      <w:szCs w:val="24"/>
    </w:rPr>
  </w:style>
  <w:style w:type="paragraph" w:customStyle="1" w:styleId="Outline0022">
    <w:name w:val="Outline00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Wingdings" w:hAnsi="Wingdings" w:cs="Wingdings"/>
      <w:sz w:val="24"/>
      <w:szCs w:val="24"/>
    </w:rPr>
  </w:style>
  <w:style w:type="paragraph" w:customStyle="1" w:styleId="Outline0023">
    <w:name w:val="Outline00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360"/>
      <w:jc w:val="both"/>
    </w:pPr>
    <w:rPr>
      <w:rFonts w:ascii="Wingdings" w:hAnsi="Wingdings" w:cs="Wingdings"/>
      <w:sz w:val="24"/>
      <w:szCs w:val="24"/>
    </w:rPr>
  </w:style>
  <w:style w:type="paragraph" w:customStyle="1" w:styleId="Outline0024">
    <w:name w:val="Outline00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Symbol" w:hAnsi="Symbol" w:cs="Symbol"/>
      <w:sz w:val="24"/>
      <w:szCs w:val="24"/>
    </w:rPr>
  </w:style>
  <w:style w:type="paragraph" w:customStyle="1" w:styleId="Outline0025">
    <w:name w:val="Outline00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Courier New" w:hAnsi="Courier New" w:cs="Courier New"/>
      <w:sz w:val="24"/>
      <w:szCs w:val="24"/>
    </w:rPr>
  </w:style>
  <w:style w:type="paragraph" w:customStyle="1" w:styleId="Outline0026">
    <w:name w:val="Outline00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360"/>
      <w:jc w:val="both"/>
    </w:pPr>
    <w:rPr>
      <w:rFonts w:ascii="Wingdings" w:hAnsi="Wingdings" w:cs="Wingdings"/>
      <w:sz w:val="24"/>
      <w:szCs w:val="24"/>
    </w:rPr>
  </w:style>
  <w:style w:type="paragraph" w:customStyle="1" w:styleId="Outline0027">
    <w:name w:val="Outline00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Symbol" w:hAnsi="Symbol" w:cs="Symbol"/>
      <w:sz w:val="24"/>
      <w:szCs w:val="24"/>
    </w:rPr>
  </w:style>
  <w:style w:type="paragraph" w:customStyle="1" w:styleId="Outline0028">
    <w:name w:val="Outline00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Courier New" w:hAnsi="Courier New" w:cs="Courier New"/>
      <w:sz w:val="24"/>
      <w:szCs w:val="24"/>
    </w:rPr>
  </w:style>
  <w:style w:type="paragraph" w:customStyle="1" w:styleId="Outline0029">
    <w:name w:val="Outline002_9"/>
    <w:uiPriority w:val="99"/>
    <w:pPr>
      <w:widowControl w:val="0"/>
      <w:tabs>
        <w:tab w:val="left" w:pos="6480"/>
        <w:tab w:val="left" w:pos="7200"/>
        <w:tab w:val="left" w:pos="7920"/>
        <w:tab w:val="left" w:pos="8640"/>
      </w:tabs>
      <w:autoSpaceDE w:val="0"/>
      <w:autoSpaceDN w:val="0"/>
      <w:adjustRightInd w:val="0"/>
      <w:spacing w:after="0" w:line="240" w:lineRule="auto"/>
      <w:ind w:left="6480" w:hanging="360"/>
      <w:jc w:val="both"/>
    </w:pPr>
    <w:rPr>
      <w:rFonts w:ascii="Wingdings" w:hAnsi="Wingdings" w:cs="Wingdings"/>
      <w:sz w:val="24"/>
      <w:szCs w:val="24"/>
    </w:rPr>
  </w:style>
  <w:style w:type="paragraph" w:customStyle="1" w:styleId="Level31">
    <w:name w:val="Level 31"/>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DB4553"/>
    <w:pPr>
      <w:tabs>
        <w:tab w:val="center" w:pos="4680"/>
        <w:tab w:val="right" w:pos="9360"/>
      </w:tabs>
    </w:pPr>
  </w:style>
  <w:style w:type="character" w:customStyle="1" w:styleId="HeaderChar">
    <w:name w:val="Header Char"/>
    <w:basedOn w:val="DefaultParagraphFont"/>
    <w:link w:val="Header"/>
    <w:uiPriority w:val="99"/>
    <w:locked/>
    <w:rsid w:val="00DB4553"/>
    <w:rPr>
      <w:rFonts w:ascii="Times New Roman" w:hAnsi="Times New Roman" w:cs="Times New Roman"/>
      <w:sz w:val="24"/>
      <w:szCs w:val="24"/>
    </w:rPr>
  </w:style>
  <w:style w:type="paragraph" w:styleId="ListParagraph">
    <w:name w:val="List Paragraph"/>
    <w:basedOn w:val="Normal"/>
    <w:uiPriority w:val="34"/>
    <w:qFormat/>
    <w:rsid w:val="00C51E7E"/>
    <w:pPr>
      <w:ind w:left="720"/>
      <w:contextualSpacing/>
    </w:pPr>
  </w:style>
  <w:style w:type="character" w:styleId="UnresolvedMention">
    <w:name w:val="Unresolved Mention"/>
    <w:basedOn w:val="DefaultParagraphFont"/>
    <w:uiPriority w:val="99"/>
    <w:semiHidden/>
    <w:unhideWhenUsed/>
    <w:rsid w:val="004F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rfaceques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surfaceques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ntezuka@koroseal.com</dc:creator>
  <cp:lastModifiedBy>Jacob Roman</cp:lastModifiedBy>
  <cp:revision>12</cp:revision>
  <cp:lastPrinted>2024-05-15T15:50:00Z</cp:lastPrinted>
  <dcterms:created xsi:type="dcterms:W3CDTF">2023-07-28T17:35:00Z</dcterms:created>
  <dcterms:modified xsi:type="dcterms:W3CDTF">2024-05-15T15:50:00Z</dcterms:modified>
</cp:coreProperties>
</file>