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ORION™ 60/75/85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[Orion 60 1/2"],[Orion 75 5/8" ],[Orion 85 5/8" ], Item No. [62156],[62157],[62150],[62151],[62152],[62153],[62154],[62155],[62162],[62163],[62164],[62165],[62166],[62167].</w:t>
      </w:r>
    </w:p>
    <w:p>
      <w:pPr>
        <w:pStyle w:val="CSILevel5"/>
      </w:pPr>
      <w:r>
        <w:rPr>
          <w:rFonts w:ascii="Arial"/>
          <w:sz w:val="20"/>
        </w:rPr>
        <w:t>Panel Size:  [24 inches by 24 inches (2 by 2) panel (609.6 mm by 609.6 mm)], [24 inches by 48 inches (2 by 4) panel (609.6 mm by 1219.2 mm)].</w:t>
      </w:r>
    </w:p>
    <w:p>
      <w:pPr>
        <w:pStyle w:val="CSILevel5"/>
      </w:pPr>
      <w:r>
        <w:rPr>
          <w:rFonts w:ascii="Arial"/>
          <w:sz w:val="20"/>
        </w:rPr>
        <w:t>Panel Edge:  [FLB],[SLT],[SQ] edge.</w:t>
      </w:r>
    </w:p>
    <w:p>
      <w:pPr>
        <w:pStyle w:val="CSILevel5"/>
      </w:pPr>
      <w:r>
        <w:rPr>
          <w:rFonts w:ascii="Arial"/>
          <w:sz w:val="20"/>
        </w:rPr>
        <w:t>Color:  [Flat White 050].</w:t>
      </w:r>
    </w:p>
    <w:p>
      <w:pPr>
        <w:pStyle w:val="CSILevel5"/>
      </w:pPr>
      <w:r>
        <w:rPr>
          <w:rFonts w:ascii="Arial"/>
          <w:sz w:val="20"/>
        </w:rPr>
        <w:t>Characteristics:  Noise Reduction Coefficient = [0.6],[0.75],[0.85], Ceiling Attenuation Class = [23],[24], Light Reflectance = [0.87], Recycled Content = [69%],[71%],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DXW 1-1/2-inch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Mineral fiber with membrane-faced overlay, with the following characteristics:</w:t>
      </w:r>
    </w:p>
    <w:p>
      <w:pPr>
        <w:pStyle w:val="CSILevel5"/>
      </w:pPr>
      <w:r>
        <w:rPr>
          <w:rFonts w:ascii="Arial"/>
          <w:sz w:val="20"/>
        </w:rPr>
        <w:t>Classification:  ASTM E1264 Type IV.</w:t>
      </w:r>
    </w:p>
    <w:p>
      <w:pPr>
        <w:pStyle w:val="CSILevel6"/>
      </w:pPr>
      <w:r>
        <w:rPr>
          <w:rFonts w:ascii="Arial"/>
          <w:sz w:val="20"/>
        </w:rPr>
        <w:t>Form(s):  Includes the following, as applicable to each product specified.</w:t>
      </w:r>
    </w:p>
    <w:p>
      <w:pPr>
        <w:pStyle w:val="CSILevel7"/>
      </w:pPr>
      <w:r>
        <w:rPr>
          <w:rFonts w:ascii="Arial"/>
          <w:sz w:val="20"/>
        </w:rPr>
        <w:t>Form 1 - Nodular.</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7"/>
      </w:pPr>
      <w:r>
        <w:rPr>
          <w:rFonts w:ascii="Arial"/>
          <w:sz w:val="20"/>
        </w:rPr>
        <w:t>G - Smooth.</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Orion 60 1/2" Panels:  www.usg.com/ceilings/#sle.</w:t>
      </w:r>
    </w:p>
    <w:p>
      <w:pPr>
        <w:pStyle w:val="CSILevel6"/>
      </w:pPr>
      <w:r>
        <w:rPr>
          <w:rFonts w:ascii="Arial"/>
          <w:sz w:val="20"/>
        </w:rPr>
        <w:t>USG Corporation; Orion 75 5/8" Panels:  www.usg.com/ceilings/#sle.</w:t>
      </w:r>
    </w:p>
    <w:p>
      <w:pPr>
        <w:pStyle w:val="CSILevel6"/>
      </w:pPr>
      <w:r>
        <w:rPr>
          <w:rFonts w:ascii="Arial"/>
          <w:sz w:val="20"/>
        </w:rPr>
        <w:t>USG Corporation; Orion 85 5/8"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050 Flat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050 Flat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050 Flat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050 Flat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ORION™ 60/75/85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OPERATIONS-2099758719-621398</_dlc_DocId>
    <_dlc_DocIdUrl xmlns="ebfa7f76-47dc-46e5-abaf-976abaff12a7">
      <Url>https://usgcorp.sharepoint.com/sites/Operations/ConstructionSoftware/_layouts/15/DocIdRedir.aspx?ID=OPERATIONS-2099758719-621398</Url>
      <Description>OPERATIONS-2099758719-621398</Description>
    </_dlc_DocIdUrl>
    <CommentstoLarry xmlns="f9b8fe11-855b-418d-bd77-77844c4ad66a" xsi:nil="true"/>
    <ProductCount xmlns="f9b8fe11-855b-418d-bd77-77844c4ad66a">17</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075D7B0B-3369-451B-B89E-F663DBC8EA0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4cd05ce3-d3b7-4c26-b8b6-2ea67aed0cb9</vt:lpwstr>
  </property>
</Properties>
</file>